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6" w:line="259" w:lineRule="auto"/>
        <w:ind w:left="9"/>
      </w:pPr>
      <w:r>
        <w:rPr>
          <w:b/>
        </w:rPr>
        <w:t xml:space="preserve">ESF VAHENDITEST RAHASTATAVA TÄISKASVANUTE </w:t>
      </w:r>
    </w:p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9"/>
      </w:pPr>
      <w:r>
        <w:rPr>
          <w:b/>
        </w:rPr>
        <w:t xml:space="preserve">TÄIENDUSKOOLITUSE ÕPPEKAVA </w:t>
      </w:r>
      <w:r>
        <w:t xml:space="preserve">  </w:t>
      </w:r>
    </w:p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8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F77F05" w:rsidRDefault="00A85A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hanging="355"/>
      </w:pPr>
      <w:proofErr w:type="spellStart"/>
      <w:r>
        <w:rPr>
          <w:b/>
        </w:rPr>
        <w:t>Üldandmed</w:t>
      </w:r>
      <w:proofErr w:type="spellEnd"/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364" w:type="dxa"/>
        <w:tblInd w:w="7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7"/>
        <w:gridCol w:w="6517"/>
      </w:tblGrid>
      <w:tr w:rsidR="00F77F05">
        <w:trPr>
          <w:trHeight w:val="67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17" w:firstLine="0"/>
            </w:pPr>
            <w:r>
              <w:t xml:space="preserve">Õppeasutus: 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TALLINNA TÖÖSTUSHARIDUSKESKUS (TTHK) </w:t>
            </w:r>
          </w:p>
        </w:tc>
      </w:tr>
      <w:tr w:rsidR="00F77F05">
        <w:trPr>
          <w:trHeight w:val="163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" w:right="627" w:firstLine="0"/>
            </w:pPr>
            <w:r>
              <w:t xml:space="preserve">Õppekava nimetus:  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3" w:lineRule="auto"/>
              <w:ind w:left="0" w:firstLine="0"/>
            </w:pPr>
            <w:r>
              <w:rPr>
                <w:b/>
              </w:rPr>
              <w:t xml:space="preserve">Ettevalmistus müüja-klienditeenindaja 4. taseme kutsekvalifikatsiooni eksamiks./ 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proofErr w:type="spellStart"/>
            <w:r>
              <w:rPr>
                <w:b/>
              </w:rPr>
              <w:t>Подготовка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продавца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обслуживающего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клиента</w:t>
            </w:r>
            <w:proofErr w:type="spellEnd"/>
            <w:r>
              <w:rPr>
                <w:b/>
              </w:rPr>
              <w:t xml:space="preserve"> к </w:t>
            </w:r>
            <w:proofErr w:type="spellStart"/>
            <w:r>
              <w:rPr>
                <w:b/>
              </w:rPr>
              <w:t>экзамену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профессии</w:t>
            </w:r>
            <w:proofErr w:type="spellEnd"/>
            <w:r>
              <w:rPr>
                <w:b/>
              </w:rPr>
              <w:t xml:space="preserve"> IV </w:t>
            </w:r>
            <w:proofErr w:type="spellStart"/>
            <w:r>
              <w:rPr>
                <w:b/>
              </w:rPr>
              <w:t>уровня</w:t>
            </w:r>
            <w:proofErr w:type="spellEnd"/>
            <w:r>
              <w:rPr>
                <w:b/>
              </w:rP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7F05">
        <w:trPr>
          <w:trHeight w:val="603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" w:firstLine="0"/>
            </w:pPr>
            <w:r>
              <w:t xml:space="preserve">Õppekavarühm: 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Hulgi- ja jaekaubandus; ISCED 97 nr 341 </w:t>
            </w:r>
          </w:p>
        </w:tc>
      </w:tr>
      <w:tr w:rsidR="00F77F05">
        <w:trPr>
          <w:trHeight w:val="497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" w:firstLine="0"/>
            </w:pPr>
            <w:r>
              <w:t xml:space="preserve">Õppekeel: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Eesti keel/ vene keel </w:t>
            </w:r>
          </w:p>
        </w:tc>
      </w:tr>
    </w:tbl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8" w:line="259" w:lineRule="auto"/>
        <w:ind w:left="19" w:firstLine="0"/>
      </w:pPr>
      <w:r>
        <w:rPr>
          <w:b/>
        </w:rPr>
        <w:t xml:space="preserve"> </w:t>
      </w:r>
      <w:r>
        <w:t xml:space="preserve"> </w:t>
      </w:r>
      <w:r>
        <w:tab/>
        <w:t xml:space="preserve"> </w:t>
      </w:r>
    </w:p>
    <w:p w:rsidR="00F77F05" w:rsidRDefault="00A85A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hanging="355"/>
      </w:pPr>
      <w:r>
        <w:rPr>
          <w:b/>
        </w:rPr>
        <w:t xml:space="preserve">Koolituse sihtgrupp ja õpiväljundid </w:t>
      </w:r>
      <w:r>
        <w:t xml:space="preserve"> </w:t>
      </w:r>
    </w:p>
    <w:tbl>
      <w:tblPr>
        <w:tblStyle w:val="TableGrid"/>
        <w:tblW w:w="9347" w:type="dxa"/>
        <w:tblInd w:w="19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F77F05">
        <w:trPr>
          <w:trHeight w:val="2955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59" w:lineRule="auto"/>
              <w:ind w:left="0" w:firstLine="0"/>
            </w:pPr>
            <w:r>
              <w:rPr>
                <w:b/>
              </w:rPr>
              <w:t xml:space="preserve">Sihtrühm ja selle kirjeldus ning õppe alustamise nõuded.  </w:t>
            </w:r>
          </w:p>
          <w:p w:rsidR="004C3704" w:rsidRDefault="00A85A5A" w:rsidP="007467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1" w:line="259" w:lineRule="auto"/>
              <w:ind w:left="0" w:firstLine="0"/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t xml:space="preserve">Kaubandusvaldkonna eriharidusega ja/või töökogemusega, põhi- või keskharidusega töötajad, kes soovivad sooritada kutsekvalifikatsiooni eksamit. </w:t>
            </w:r>
            <w:r w:rsidR="004C3704">
              <w:t xml:space="preserve">Grupi suurus 20 osalejat. </w:t>
            </w:r>
          </w:p>
          <w:p w:rsidR="00F77F05" w:rsidRDefault="00F77F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F77F05">
        <w:trPr>
          <w:trHeight w:val="3281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7" w:line="259" w:lineRule="auto"/>
              <w:ind w:left="0" w:firstLine="0"/>
            </w:pPr>
            <w:r>
              <w:rPr>
                <w:b/>
              </w:rPr>
              <w:lastRenderedPageBreak/>
              <w:t>Õpiväljundid.</w:t>
            </w:r>
            <w:r>
              <w:t xml:space="preserve"> 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5" w:line="271" w:lineRule="auto"/>
              <w:ind w:left="0" w:firstLine="0"/>
            </w:pPr>
            <w:r>
              <w:rPr>
                <w:b/>
              </w:rPr>
              <w:t>Eesmärk:</w:t>
            </w:r>
            <w:r>
              <w:t xml:space="preserve"> koolituse eesmärgiks on täiendada müüjate kutseoskusi ning valmistuda müüjaklienditeenindaja, tase 4 kutseeksami sooritamiseks.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290" w:lineRule="auto"/>
              <w:ind w:left="0" w:firstLine="0"/>
            </w:pPr>
            <w:r>
              <w:t xml:space="preserve">Õpetusega taotletakse, et osaleja tuleb toime kaupade käitlemise, klientide teenindamise ja kaupade müümisega rakendades teadmisi ja oskusi oma töös ning on võimeline sooritama müüja-klienditeenindaja, tase 4 kutseeksami.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3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</w:pPr>
            <w:r>
              <w:rPr>
                <w:b/>
              </w:rPr>
              <w:t xml:space="preserve">Õpiväljundid: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0" w:hanging="36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mõistab müüja-klienditeenindaja vastutust ja rolli nii kaupade käitlemisel kui ka kliendisuhete kujundamisel kaubandusettevõttes </w:t>
            </w:r>
          </w:p>
        </w:tc>
      </w:tr>
    </w:tbl>
    <w:p w:rsidR="00F77F05" w:rsidRDefault="00F77F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688" w:right="10386" w:firstLine="0"/>
      </w:pPr>
    </w:p>
    <w:tbl>
      <w:tblPr>
        <w:tblStyle w:val="TableGrid"/>
        <w:tblW w:w="9347" w:type="dxa"/>
        <w:tblInd w:w="19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F77F05">
        <w:trPr>
          <w:trHeight w:val="3017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" w:line="314" w:lineRule="auto"/>
              <w:ind w:hanging="360"/>
            </w:pPr>
            <w:r>
              <w:t>tunneb toidu- ja esmatarbekaupade koostist ja märgistust, lähtudes müüjaklienditeenindaja töö eripärast</w:t>
            </w:r>
            <w:r>
              <w:rPr>
                <w:b/>
              </w:rPr>
              <w:t xml:space="preserve"> </w:t>
            </w:r>
          </w:p>
          <w:p w:rsidR="00F77F05" w:rsidRDefault="00A85A5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4" w:line="254" w:lineRule="auto"/>
              <w:ind w:hanging="360"/>
            </w:pPr>
            <w:r>
              <w:t xml:space="preserve">tutvustab kaupu lähtudes kliendikeskse teenindamise põhimõtetest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tuleb toime erinevate klientide teenindamisel, tagades kliendi rahulolu </w:t>
            </w:r>
          </w:p>
          <w:p w:rsidR="00F77F05" w:rsidRDefault="00A85A5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59" w:lineRule="auto"/>
              <w:ind w:hanging="360"/>
            </w:pPr>
            <w:r>
              <w:t xml:space="preserve">selgitab välja kliendi vajadused küsimise- ja kuulamistehnikate abil. </w:t>
            </w:r>
            <w:r>
              <w:rPr>
                <w:b/>
              </w:rPr>
              <w:t xml:space="preserve"> </w:t>
            </w:r>
          </w:p>
          <w:p w:rsidR="00F77F05" w:rsidRDefault="00A85A5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8" w:line="307" w:lineRule="auto"/>
              <w:ind w:hanging="360"/>
            </w:pPr>
            <w:r>
              <w:t xml:space="preserve">väljendab ennast teenindamisel ja müümisel arusaadavalt (muukeelne teenindaja eesti keeles), kasutades erialalist sõnavara </w:t>
            </w:r>
          </w:p>
          <w:p w:rsidR="00F77F05" w:rsidRDefault="00A85A5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t>arveldab klientidega ja koostab arveid vastavalt nõuetele</w:t>
            </w:r>
            <w:r>
              <w:rPr>
                <w:b/>
              </w:rP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F77F05">
        <w:trPr>
          <w:trHeight w:val="8968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" w:line="259" w:lineRule="auto"/>
              <w:ind w:left="0" w:firstLine="0"/>
            </w:pPr>
            <w:r>
              <w:rPr>
                <w:b/>
              </w:rPr>
              <w:lastRenderedPageBreak/>
              <w:t xml:space="preserve">Õpiväljundite seos kutsestandardi või tasemeõppe õppekavaga. </w:t>
            </w:r>
            <w: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1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3" w:line="259" w:lineRule="auto"/>
              <w:ind w:left="0" w:firstLine="0"/>
            </w:pPr>
            <w:r>
              <w:t xml:space="preserve">Täiendkoolituse õppekava aluseks on: </w:t>
            </w:r>
          </w:p>
          <w:p w:rsidR="00F77F05" w:rsidRDefault="00A85A5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5" w:lineRule="auto"/>
              <w:ind w:right="2828" w:hanging="360"/>
            </w:pPr>
            <w:r>
              <w:t xml:space="preserve">Kaubanduserialade riiklik õppekava 10.08.2015 nr. 37 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Kutseharidusstandard 26.08.2013 nr.130. </w:t>
            </w:r>
          </w:p>
          <w:p w:rsidR="00F77F05" w:rsidRDefault="00A85A5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" w:line="274" w:lineRule="auto"/>
              <w:ind w:right="2828" w:hanging="360"/>
            </w:pPr>
            <w:r>
              <w:t xml:space="preserve">Kooli õppekava Müüja- klienditeenindaja (spetsialiseerumisega garderoobikaubad) 180 EKAP, tase 4. EHIS-kood 141437.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7" w:line="259" w:lineRule="auto"/>
              <w:ind w:left="0" w:firstLine="0"/>
            </w:pPr>
            <w:r>
              <w:rPr>
                <w:b/>
              </w:rPr>
              <w:t xml:space="preserve">Müüja- klienditeenindaja, tase 4 kompetentsid: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09" w:lineRule="auto"/>
              <w:ind w:left="0" w:right="2826" w:firstLine="0"/>
            </w:pPr>
            <w:r>
              <w:rPr>
                <w:b/>
              </w:rPr>
              <w:t>B.2.1 Kaupade käitlemine ja kaubatundmine</w:t>
            </w:r>
            <w:r>
              <w:t xml:space="preserve"> Tegevusnäitajad: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94" w:lineRule="auto"/>
              <w:ind w:left="0" w:right="1453" w:firstLine="0"/>
            </w:pPr>
            <w:r>
              <w:t xml:space="preserve">1) eristab erinevate kaupade koostist, kvaliteeti mõjutavaid tegureid, omadusi ja kasutamisvõimalusi. Teadmised: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14" w:lineRule="auto"/>
              <w:ind w:left="0" w:right="6046" w:firstLine="0"/>
            </w:pPr>
            <w:r>
              <w:t xml:space="preserve">1) kaubatundmine; 2) kaupade koodid ja märgistus; </w:t>
            </w:r>
          </w:p>
          <w:p w:rsidR="00F77F05" w:rsidRDefault="00A85A5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59" w:lineRule="auto"/>
              <w:ind w:hanging="260"/>
            </w:pPr>
            <w:r>
              <w:t xml:space="preserve">kaupade koostis; </w:t>
            </w:r>
          </w:p>
          <w:p w:rsidR="00F77F05" w:rsidRDefault="00A85A5A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1" w:line="259" w:lineRule="auto"/>
              <w:ind w:hanging="260"/>
            </w:pPr>
            <w:r>
              <w:t xml:space="preserve">kaupade omadused ja kasutamistingimused.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09" w:lineRule="auto"/>
              <w:ind w:left="0" w:right="4026" w:firstLine="0"/>
            </w:pPr>
            <w:r>
              <w:rPr>
                <w:b/>
              </w:rPr>
              <w:t>B.2.2 Teenindamine ja müümine</w:t>
            </w:r>
            <w:r>
              <w:t xml:space="preserve">  Tegevusnäitajad: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" w:line="288" w:lineRule="auto"/>
              <w:ind w:left="0" w:right="373" w:firstLine="0"/>
            </w:pPr>
            <w:r>
              <w:t>1) tutvustab kaupa, selgitades kauba kasutamist ja/või hooldust, arvestades kliendi soove ja vajadusi;</w:t>
            </w:r>
            <w:r>
              <w:rPr>
                <w:b/>
              </w:rPr>
              <w:t xml:space="preserve"> </w:t>
            </w:r>
            <w:r>
              <w:t xml:space="preserve">2) edastab nõuetele vastava ja tõese teabe müüdava kauba kohta. Teadmised: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2" w:line="276" w:lineRule="auto"/>
              <w:ind w:left="0" w:right="5688" w:firstLine="0"/>
            </w:pPr>
            <w:r>
              <w:t xml:space="preserve">1) klienditeeninduse põhimõtted; 2) kaubatundmine.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7" w:line="259" w:lineRule="auto"/>
              <w:ind w:left="0" w:firstLine="0"/>
            </w:pPr>
            <w:r>
              <w:rPr>
                <w:b/>
              </w:rPr>
              <w:t xml:space="preserve">B.2.3 Kassatöö 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Tegevusnäitajad: </w:t>
            </w:r>
          </w:p>
        </w:tc>
      </w:tr>
      <w:tr w:rsidR="00F77F05">
        <w:trPr>
          <w:trHeight w:val="1006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1) koostab vajadusel kliendile nõuetekohaselt vormistatud arved/kviitungid; </w:t>
            </w:r>
          </w:p>
        </w:tc>
      </w:tr>
      <w:tr w:rsidR="00F77F05">
        <w:trPr>
          <w:trHeight w:val="2232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" w:line="295" w:lineRule="auto"/>
              <w:ind w:left="0" w:right="770" w:firstLine="0"/>
            </w:pPr>
            <w:r>
              <w:rPr>
                <w:b/>
              </w:rPr>
              <w:lastRenderedPageBreak/>
              <w:t>Põhjendus.</w:t>
            </w:r>
            <w:r>
              <w:t xml:space="preserve"> </w:t>
            </w:r>
            <w:r>
              <w:rPr>
                <w:i/>
                <w:color w:val="808080"/>
              </w:rPr>
              <w:t>Tuua põhjendus koolituse sihtrühma ja õpiväljundite valiku osas.</w:t>
            </w:r>
            <w:r>
              <w:t xml:space="preserve"> Pakkuda sihtrühmale võimalust kutsekvalifikatsiooni omandamiseks. Koolituse korraldamiseks on teinud ettepaneku </w:t>
            </w:r>
            <w:proofErr w:type="spellStart"/>
            <w:r>
              <w:t>Maxima</w:t>
            </w:r>
            <w:proofErr w:type="spellEnd"/>
            <w:r>
              <w:t xml:space="preserve"> Eesti OÜ.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t xml:space="preserve">Osaleja omandab teadmisi, mõistab uut informatsiooni. Täiendab toidu- ja esmatarbe- ning garderoobikaupadega seonduvaid tööalaseid teadmisi ja oskusi. Täienduskoolitusel osaleja rakendab teadmisi ja oskusi väljundipõhiselt  oma edaspidises töös.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F77F05" w:rsidRDefault="00A85A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hanging="355"/>
      </w:pPr>
      <w:r>
        <w:rPr>
          <w:b/>
        </w:rPr>
        <w:t xml:space="preserve">Koolituse maht </w:t>
      </w:r>
    </w:p>
    <w:tbl>
      <w:tblPr>
        <w:tblStyle w:val="TableGrid"/>
        <w:tblW w:w="9347" w:type="dxa"/>
        <w:tblInd w:w="24" w:type="dxa"/>
        <w:tblCellMar>
          <w:top w:w="38" w:type="dxa"/>
          <w:left w:w="108" w:type="dxa"/>
        </w:tblCellMar>
        <w:tblLook w:val="04A0" w:firstRow="1" w:lastRow="0" w:firstColumn="1" w:lastColumn="0" w:noHBand="0" w:noVBand="1"/>
      </w:tblPr>
      <w:tblGrid>
        <w:gridCol w:w="7767"/>
        <w:gridCol w:w="1580"/>
      </w:tblGrid>
      <w:tr w:rsidR="00F77F05">
        <w:trPr>
          <w:trHeight w:val="490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rPr>
                <w:b/>
              </w:rPr>
              <w:t xml:space="preserve">Koolituse kogumaht </w:t>
            </w:r>
            <w:r>
              <w:t xml:space="preserve">akadeemilistes tundides: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>120</w:t>
            </w:r>
            <w:r>
              <w:t xml:space="preserve"> </w:t>
            </w:r>
          </w:p>
        </w:tc>
      </w:tr>
      <w:tr w:rsidR="00F77F05">
        <w:trPr>
          <w:trHeight w:val="494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Kontaktõppe maht akadeemilistes tundides: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t xml:space="preserve"> </w:t>
            </w:r>
          </w:p>
        </w:tc>
      </w:tr>
      <w:tr w:rsidR="00F77F05">
        <w:trPr>
          <w:trHeight w:val="694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912"/>
              </w:tabs>
              <w:spacing w:after="63" w:line="259" w:lineRule="auto"/>
              <w:ind w:left="0" w:firstLine="0"/>
            </w:pPr>
            <w:r>
              <w:t xml:space="preserve">  </w:t>
            </w:r>
            <w:r>
              <w:tab/>
              <w:t xml:space="preserve">sh auditoorse töö maht akadeemilistes tundides: 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                </w:t>
            </w:r>
            <w:r>
              <w:rPr>
                <w:i/>
              </w:rPr>
              <w:t>(õpe loengu, seminari, õppetunni või koolis määratud muus vormis)</w:t>
            </w:r>
            <w:r>
              <w:t xml:space="preserve">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>60</w:t>
            </w:r>
            <w:r>
              <w:t xml:space="preserve"> </w:t>
            </w:r>
          </w:p>
        </w:tc>
      </w:tr>
      <w:tr w:rsidR="00F77F05">
        <w:trPr>
          <w:trHeight w:val="730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61"/>
              </w:tabs>
              <w:spacing w:after="60" w:line="259" w:lineRule="auto"/>
              <w:ind w:left="0" w:firstLine="0"/>
            </w:pPr>
            <w:r>
              <w:t xml:space="preserve">  </w:t>
            </w:r>
            <w:r>
              <w:tab/>
              <w:t xml:space="preserve">sh praktilise töö maht akadeemilistes tundides:  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               (</w:t>
            </w:r>
            <w:r>
              <w:rPr>
                <w:i/>
              </w:rPr>
              <w:t>õpitud teadmiste ja oskuste rakendamine õppekeskkonnas</w:t>
            </w:r>
            <w:r>
              <w:t xml:space="preserve">)    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>60</w:t>
            </w:r>
            <w:r>
              <w:t xml:space="preserve"> </w:t>
            </w:r>
          </w:p>
        </w:tc>
      </w:tr>
      <w:tr w:rsidR="00F77F05">
        <w:trPr>
          <w:trHeight w:val="494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Koolitaja poolt tagasisidestatava iseseisva töö maht akadeemilistes tundides: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>0</w:t>
            </w:r>
            <w:r>
              <w:t xml:space="preserve"> </w:t>
            </w:r>
          </w:p>
        </w:tc>
      </w:tr>
    </w:tbl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7" w:line="259" w:lineRule="auto"/>
        <w:ind w:left="14" w:firstLine="0"/>
      </w:pPr>
      <w:r>
        <w:rPr>
          <w:b/>
        </w:rPr>
        <w:t xml:space="preserve">  </w:t>
      </w:r>
    </w:p>
    <w:p w:rsidR="00F77F05" w:rsidRDefault="00A85A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hanging="355"/>
      </w:pPr>
      <w:r>
        <w:rPr>
          <w:b/>
        </w:rPr>
        <w:t xml:space="preserve">Koolituse sisu ja lõpetamise nõuded </w:t>
      </w:r>
    </w:p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" w:firstLine="0"/>
      </w:pPr>
      <w:r>
        <w:t xml:space="preserve"> </w:t>
      </w:r>
    </w:p>
    <w:tbl>
      <w:tblPr>
        <w:tblStyle w:val="TableGrid"/>
        <w:tblW w:w="8788" w:type="dxa"/>
        <w:tblInd w:w="19" w:type="dxa"/>
        <w:tblCellMar>
          <w:top w:w="64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8788"/>
      </w:tblGrid>
      <w:tr w:rsidR="00F77F05">
        <w:trPr>
          <w:trHeight w:val="4455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15" w:lineRule="auto"/>
              <w:ind w:left="0" w:right="3533" w:firstLine="0"/>
            </w:pPr>
            <w:r>
              <w:rPr>
                <w:b/>
              </w:rPr>
              <w:t>Õppe sisu ja õppekeskkonna kirjeldus.</w:t>
            </w:r>
            <w:r>
              <w:t xml:space="preserve"> </w:t>
            </w:r>
            <w:r>
              <w:rPr>
                <w:i/>
                <w:color w:val="808080"/>
              </w:rPr>
              <w:t xml:space="preserve"> </w:t>
            </w:r>
            <w:r>
              <w:rPr>
                <w:b/>
              </w:rPr>
              <w:t>Õppesisu:</w:t>
            </w:r>
            <w:r>
              <w:rPr>
                <w:i/>
              </w:rPr>
              <w:t xml:space="preserve"> 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" w:line="259" w:lineRule="auto"/>
              <w:ind w:left="0" w:firstLine="0"/>
            </w:pPr>
            <w:r>
              <w:rPr>
                <w:b/>
                <w:i/>
              </w:rPr>
              <w:t xml:space="preserve">Auditoorne osa: </w:t>
            </w:r>
          </w:p>
          <w:p w:rsidR="00F77F05" w:rsidRDefault="00A85A5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" w:line="259" w:lineRule="auto"/>
              <w:ind w:hanging="360"/>
            </w:pPr>
            <w:r>
              <w:rPr>
                <w:b/>
              </w:rPr>
              <w:t xml:space="preserve">Kaubatundmine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" w:line="314" w:lineRule="auto"/>
              <w:ind w:left="0" w:firstLine="0"/>
            </w:pPr>
            <w:r>
              <w:t xml:space="preserve">Kaupade liigitamine, sortiment, koostis ja omadused, kvaliteet, nõuded, märgistus, kasutamine, säilitamine. Kaubandusvaldkonna seadusandlus. </w:t>
            </w:r>
          </w:p>
          <w:p w:rsidR="00F77F05" w:rsidRDefault="00A85A5A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2" w:line="259" w:lineRule="auto"/>
              <w:ind w:hanging="360"/>
            </w:pPr>
            <w:r>
              <w:rPr>
                <w:b/>
              </w:rPr>
              <w:t xml:space="preserve">Teeninduspsühholoogia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17" w:lineRule="auto"/>
              <w:ind w:left="0" w:firstLine="0"/>
            </w:pPr>
            <w:r>
              <w:t>Suhtumine, kliendiga suhtlemisvajadus ja võimalused. Suhtlemisprotsess ja selles tekkivad väljakutsed. Käitumisviisid. Ettevõttesisene suhtlemine. Meeskonnatöö.</w:t>
            </w:r>
            <w:r>
              <w:rPr>
                <w:b/>
              </w:rP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Teeninduskultuur ja teeninduskvaliteet. Erineva kultuuritausta ja erivajadustega klientide teenindamine. Väärtushinnangute ja hoiakute mõju teenindusele. Kliendikeskne teeninduskäitumine. Ostmist mõjutavad tegurid. Mõjutamistehnikad ja kliendi mõjustamine.</w:t>
            </w:r>
            <w:r>
              <w:rPr>
                <w:b/>
              </w:rPr>
              <w:t xml:space="preserve"> </w:t>
            </w:r>
          </w:p>
        </w:tc>
      </w:tr>
    </w:tbl>
    <w:p w:rsidR="00F77F05" w:rsidRDefault="00F77F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1688" w:right="10386" w:firstLine="0"/>
      </w:pPr>
    </w:p>
    <w:tbl>
      <w:tblPr>
        <w:tblStyle w:val="TableGrid"/>
        <w:tblW w:w="8788" w:type="dxa"/>
        <w:tblInd w:w="19" w:type="dxa"/>
        <w:tblCellMar>
          <w:top w:w="5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8788"/>
      </w:tblGrid>
      <w:tr w:rsidR="00F77F05">
        <w:trPr>
          <w:trHeight w:val="11472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1" w:line="295" w:lineRule="auto"/>
              <w:ind w:left="0" w:right="40" w:firstLine="0"/>
            </w:pPr>
            <w:r>
              <w:lastRenderedPageBreak/>
              <w:t>Teenindusprotsess. Kliendikontakti loomine ja kliendi vajaduste väljaselgitamine, kliendi nõustamine ja müük, kliendikontakti lõpetamine, müügijärgne suhtlemine kliendisuhte hoidmise eesmärgil.</w:t>
            </w:r>
            <w:r>
              <w:rPr>
                <w:b/>
              </w:rP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9" w:line="259" w:lineRule="auto"/>
              <w:ind w:left="0" w:firstLine="0"/>
            </w:pPr>
            <w:r>
              <w:rPr>
                <w:b/>
              </w:rPr>
              <w:t xml:space="preserve">4. Erialaline eesti keelne sõnavara 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</w:pPr>
            <w:r>
              <w:t>Klienditeeninduslik sõnavara, kaubanduslik terminoloogia.</w:t>
            </w:r>
            <w:r>
              <w:rPr>
                <w:b/>
              </w:rP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" w:line="259" w:lineRule="auto"/>
              <w:ind w:left="0" w:firstLine="0"/>
            </w:pPr>
            <w: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7" w:line="259" w:lineRule="auto"/>
              <w:ind w:left="0" w:firstLine="0"/>
            </w:pPr>
            <w:r>
              <w:rPr>
                <w:b/>
                <w:i/>
              </w:rPr>
              <w:t xml:space="preserve">Praktiline osa: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" w:line="259" w:lineRule="auto"/>
              <w:ind w:left="0" w:firstLine="0"/>
            </w:pPr>
            <w:r>
              <w:rPr>
                <w:b/>
              </w:rPr>
              <w:t xml:space="preserve">Teeninduspsühholoogia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</w:pPr>
            <w:r>
              <w:t xml:space="preserve">Eesti keelsed suhtlustreeningud. 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</w:pPr>
            <w:r>
              <w:t xml:space="preserve">Kaupade tutvustamine vastavalt kliendi soovidele ja vajadustele. </w:t>
            </w:r>
            <w:r>
              <w:rPr>
                <w:b/>
              </w:rP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97" w:lineRule="auto"/>
              <w:ind w:left="0" w:right="1263" w:firstLine="0"/>
            </w:pPr>
            <w:r>
              <w:t>Klienditeeninduslike situatsioonülesannete probleemülesannete lahendamine, videotreeningud ja analüüsid.</w:t>
            </w:r>
            <w:r>
              <w:rPr>
                <w:b/>
              </w:rPr>
              <w:t xml:space="preserve"> Kaubatundmine: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6" w:line="273" w:lineRule="auto"/>
              <w:ind w:left="0" w:firstLine="0"/>
            </w:pPr>
            <w:r>
              <w:t xml:space="preserve">Kaupade koostise leidmine ja info selgitamine; kaupadelt märgistuse leidmine ja info selgitamine.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8" w:line="259" w:lineRule="auto"/>
              <w:ind w:left="0" w:firstLine="0"/>
            </w:pPr>
            <w:r>
              <w:rPr>
                <w:b/>
              </w:rPr>
              <w:t xml:space="preserve">Kassatöö: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3" w:lineRule="auto"/>
              <w:ind w:left="0" w:firstLine="0"/>
            </w:pPr>
            <w:r>
              <w:t xml:space="preserve">Müügi- ja ühikuhindade arvutamine, nõuetekohase arve koostamine, arveldamine kliendiga.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" w:line="259" w:lineRule="auto"/>
              <w:ind w:left="0" w:firstLine="0"/>
            </w:pPr>
            <w: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</w:pPr>
            <w:r>
              <w:t xml:space="preserve">Teooria testide lahendamine. 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1" w:line="259" w:lineRule="auto"/>
              <w:ind w:left="0" w:firstLine="0"/>
            </w:pPr>
            <w: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2" w:line="259" w:lineRule="auto"/>
              <w:ind w:left="0" w:firstLine="0"/>
            </w:pPr>
            <w:r>
              <w:rPr>
                <w:b/>
              </w:rPr>
              <w:t xml:space="preserve">Õppekeskkonna kirjeldus: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 w:line="259" w:lineRule="auto"/>
              <w:ind w:left="0" w:firstLine="0"/>
            </w:pPr>
            <w:r>
              <w:t xml:space="preserve">Auditoorse ja praktilise töö läbimisel on kasutada kaks  õppeklassi: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2" w:lineRule="auto"/>
              <w:ind w:left="360" w:right="123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10. kohaline arvutiklass, milles on veel </w:t>
            </w:r>
            <w:proofErr w:type="spellStart"/>
            <w:r>
              <w:t>dataprojektor</w:t>
            </w:r>
            <w:proofErr w:type="spellEnd"/>
            <w:r>
              <w:t xml:space="preserve"> + arvuti ja pabertahvel.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30. kohaline seminariruum, milles on ettevõttes kasutusel olevad kassaaparaadid, </w:t>
            </w:r>
            <w:proofErr w:type="spellStart"/>
            <w:r>
              <w:t>dataprojektor</w:t>
            </w:r>
            <w:proofErr w:type="spellEnd"/>
            <w:r>
              <w:t xml:space="preserve">, arvuti ja pabertahvel.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1" w:line="259" w:lineRule="auto"/>
              <w:ind w:left="0" w:firstLine="0"/>
            </w:pPr>
            <w: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  <w:r>
              <w:rPr>
                <w:b/>
              </w:rPr>
              <w:t xml:space="preserve">Õppematerjalid: </w:t>
            </w:r>
          </w:p>
          <w:p w:rsidR="00F77F05" w:rsidRDefault="00317E8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" w:line="259" w:lineRule="auto"/>
              <w:ind w:hanging="360"/>
            </w:pPr>
            <w:hyperlink r:id="rId7">
              <w:r w:rsidR="00A85A5A">
                <w:rPr>
                  <w:color w:val="0563C1"/>
                  <w:u w:val="single" w:color="0563C1"/>
                </w:rPr>
                <w:t>www.riigiteataja.ee</w:t>
              </w:r>
            </w:hyperlink>
            <w:hyperlink r:id="rId8">
              <w:r w:rsidR="00A85A5A">
                <w:t xml:space="preserve"> </w:t>
              </w:r>
            </w:hyperlink>
          </w:p>
          <w:p w:rsidR="00F77F05" w:rsidRDefault="00317E84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" w:line="259" w:lineRule="auto"/>
              <w:ind w:hanging="360"/>
            </w:pPr>
            <w:hyperlink r:id="rId9">
              <w:r w:rsidR="00A85A5A">
                <w:rPr>
                  <w:color w:val="0563C1"/>
                  <w:u w:val="single" w:color="0563C1"/>
                </w:rPr>
                <w:t>http://kaupmeesteliit.ee/juhendid</w:t>
              </w:r>
            </w:hyperlink>
            <w:hyperlink r:id="rId10">
              <w:r w:rsidR="00A85A5A">
                <w:rPr>
                  <w:color w:val="0563C1"/>
                  <w:u w:val="single" w:color="0563C1"/>
                </w:rPr>
                <w:t>-</w:t>
              </w:r>
            </w:hyperlink>
            <w:hyperlink r:id="rId11">
              <w:r w:rsidR="00A85A5A">
                <w:rPr>
                  <w:color w:val="0563C1"/>
                  <w:u w:val="single" w:color="0563C1"/>
                </w:rPr>
                <w:t>ja</w:t>
              </w:r>
            </w:hyperlink>
            <w:hyperlink r:id="rId12">
              <w:r w:rsidR="00A85A5A">
                <w:rPr>
                  <w:color w:val="0563C1"/>
                  <w:u w:val="single" w:color="0563C1"/>
                </w:rPr>
                <w:t>-</w:t>
              </w:r>
            </w:hyperlink>
            <w:hyperlink r:id="rId13">
              <w:r w:rsidR="00A85A5A">
                <w:rPr>
                  <w:color w:val="0563C1"/>
                  <w:u w:val="single" w:color="0563C1"/>
                </w:rPr>
                <w:t>seadused/</w:t>
              </w:r>
            </w:hyperlink>
            <w:hyperlink r:id="rId14">
              <w:r w:rsidR="00A85A5A">
                <w:t xml:space="preserve"> </w:t>
              </w:r>
            </w:hyperlink>
            <w:r w:rsidR="00A85A5A">
              <w:t xml:space="preserve"> </w:t>
            </w:r>
          </w:p>
          <w:p w:rsidR="00F77F05" w:rsidRDefault="00A85A5A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2" w:line="279" w:lineRule="auto"/>
              <w:ind w:hanging="360"/>
            </w:pPr>
            <w:r>
              <w:t xml:space="preserve">Kuura, </w:t>
            </w:r>
            <w:r>
              <w:tab/>
              <w:t xml:space="preserve">E. </w:t>
            </w:r>
            <w:r>
              <w:tab/>
              <w:t xml:space="preserve">(2012). </w:t>
            </w:r>
            <w:r>
              <w:tab/>
              <w:t xml:space="preserve">Tekstiilide </w:t>
            </w:r>
            <w:r>
              <w:tab/>
              <w:t xml:space="preserve">hooldus. </w:t>
            </w:r>
            <w:hyperlink r:id="rId15">
              <w:r>
                <w:rPr>
                  <w:color w:val="0563C1"/>
                  <w:u w:val="single" w:color="0563C1"/>
                </w:rPr>
                <w:t>http://www.hariduskeskus.ee/opiobjektid/tekstiilid/?Avaleht</w:t>
              </w:r>
            </w:hyperlink>
            <w:hyperlink r:id="rId16">
              <w:r>
                <w:t xml:space="preserve"> </w:t>
              </w:r>
            </w:hyperlink>
          </w:p>
          <w:p w:rsidR="00F77F05" w:rsidRDefault="00A85A5A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6" w:line="259" w:lineRule="auto"/>
              <w:ind w:hanging="360"/>
            </w:pPr>
            <w:r>
              <w:t xml:space="preserve">Padu, L., Schumann, S. (2004). Puhas kodu ja puhtad rõivad. Tallinn: </w:t>
            </w:r>
            <w:proofErr w:type="spellStart"/>
            <w:r>
              <w:t>Ilo</w:t>
            </w:r>
            <w:proofErr w:type="spellEnd"/>
            <w:r>
              <w:t xml:space="preserve">. </w:t>
            </w:r>
          </w:p>
          <w:p w:rsidR="00F77F05" w:rsidRDefault="00A85A5A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ind w:hanging="360"/>
            </w:pPr>
            <w:r>
              <w:t xml:space="preserve">Kikas, H., </w:t>
            </w:r>
            <w:proofErr w:type="spellStart"/>
            <w:r>
              <w:t>Antson</w:t>
            </w:r>
            <w:proofErr w:type="spellEnd"/>
            <w:r>
              <w:t xml:space="preserve">, A., </w:t>
            </w:r>
            <w:proofErr w:type="spellStart"/>
            <w:r>
              <w:t>Joosu</w:t>
            </w:r>
            <w:proofErr w:type="spellEnd"/>
            <w:r>
              <w:t xml:space="preserve">, E., Kiivit, E., Koger, E., Pärn, K., </w:t>
            </w:r>
            <w:proofErr w:type="spellStart"/>
            <w:r>
              <w:t>Vetka</w:t>
            </w:r>
            <w:proofErr w:type="spellEnd"/>
            <w:r>
              <w:t xml:space="preserve">, V. (2012). Kaubandusalane toidukaupade õpik. </w:t>
            </w:r>
          </w:p>
          <w:p w:rsidR="00F77F05" w:rsidRDefault="00317E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65" w:firstLine="0"/>
              <w:jc w:val="center"/>
            </w:pPr>
            <w:hyperlink r:id="rId17">
              <w:r w:rsidR="00A85A5A">
                <w:rPr>
                  <w:color w:val="0563C1"/>
                  <w:u w:val="single" w:color="0563C1"/>
                </w:rPr>
                <w:t>http://www.ekk.edu.ee/vvfiles/0/kaubandusalane_toidukaupade_6pik.pdf</w:t>
              </w:r>
            </w:hyperlink>
            <w:hyperlink r:id="rId18">
              <w:r w:rsidR="00A85A5A">
                <w:t xml:space="preserve"> </w:t>
              </w:r>
            </w:hyperlink>
          </w:p>
        </w:tc>
      </w:tr>
      <w:tr w:rsidR="00F77F05">
        <w:trPr>
          <w:trHeight w:val="3502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1" w:line="273" w:lineRule="auto"/>
              <w:ind w:hanging="360"/>
            </w:pPr>
            <w:r>
              <w:lastRenderedPageBreak/>
              <w:t xml:space="preserve">Kuura, E. (2003). Puhastusteenindus: puhastuskeemia, töövahendid, puhastusmeetodid. Tallinn: </w:t>
            </w:r>
            <w:proofErr w:type="spellStart"/>
            <w:r>
              <w:t>Ilo</w:t>
            </w:r>
            <w:proofErr w:type="spellEnd"/>
            <w:r>
              <w:t xml:space="preserve">. </w:t>
            </w:r>
          </w:p>
          <w:p w:rsidR="00F77F05" w:rsidRDefault="00A85A5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5" w:line="259" w:lineRule="auto"/>
              <w:ind w:hanging="360"/>
            </w:pPr>
            <w:r>
              <w:t xml:space="preserve">Kikas, H., Mets, S., Koger, E. (2007). Tööstuskaubaõpetus. Tallinn: Argo. </w:t>
            </w:r>
          </w:p>
          <w:p w:rsidR="00F77F05" w:rsidRDefault="00A85A5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hanging="360"/>
            </w:pPr>
            <w:proofErr w:type="spellStart"/>
            <w:r>
              <w:t>Kidron</w:t>
            </w:r>
            <w:proofErr w:type="spellEnd"/>
            <w:r>
              <w:t xml:space="preserve">, A. (2004). Suhtlemine: inimsuhted ja suhtlemispsühholoogia. </w:t>
            </w:r>
          </w:p>
          <w:p w:rsidR="00F77F05" w:rsidRDefault="00317E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5" w:line="259" w:lineRule="auto"/>
              <w:ind w:left="720" w:firstLine="0"/>
            </w:pPr>
            <w:hyperlink r:id="rId19">
              <w:r w:rsidR="00A85A5A">
                <w:rPr>
                  <w:color w:val="0563C1"/>
                  <w:u w:val="single" w:color="0563C1"/>
                </w:rPr>
                <w:t>http://dspace.ut.ee/handle/10062/259</w:t>
              </w:r>
            </w:hyperlink>
            <w:hyperlink r:id="rId20">
              <w:r w:rsidR="00A85A5A">
                <w:t xml:space="preserve"> </w:t>
              </w:r>
            </w:hyperlink>
          </w:p>
          <w:p w:rsidR="00F77F05" w:rsidRDefault="00A85A5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7" w:line="259" w:lineRule="auto"/>
              <w:ind w:hanging="360"/>
            </w:pPr>
            <w:proofErr w:type="spellStart"/>
            <w:r>
              <w:t>Bacon</w:t>
            </w:r>
            <w:proofErr w:type="spellEnd"/>
            <w:r>
              <w:t xml:space="preserve">, T (2014). Mõju elemendid. Äripäeva kirjastus. </w:t>
            </w:r>
          </w:p>
          <w:p w:rsidR="00F77F05" w:rsidRDefault="00A85A5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5" w:line="259" w:lineRule="auto"/>
              <w:ind w:hanging="360"/>
            </w:pPr>
            <w:proofErr w:type="spellStart"/>
            <w:r>
              <w:t>Cialdini</w:t>
            </w:r>
            <w:proofErr w:type="spellEnd"/>
            <w:r>
              <w:t xml:space="preserve">, R. (2014). Mõjustamise psühholoogia. Kirjastus Pegasus. </w:t>
            </w:r>
          </w:p>
          <w:p w:rsidR="00F77F05" w:rsidRDefault="00A85A5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 w:line="313" w:lineRule="auto"/>
              <w:ind w:hanging="360"/>
            </w:pPr>
            <w:r>
              <w:t xml:space="preserve">Israel, S. (2011). Küsi, kuula, peegelda. Väärtuspõhise müügi käsiraamat. Tallinn: Äripäev </w:t>
            </w:r>
          </w:p>
          <w:p w:rsidR="00F77F05" w:rsidRDefault="00A85A5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0"/>
            </w:pPr>
            <w:r>
              <w:t xml:space="preserve">Soone, I.(2010). Kliendilojaalsuse kuldraamat: kuidas võita ja hoida kliente. Tallinn: Äripäev. </w:t>
            </w:r>
          </w:p>
        </w:tc>
      </w:tr>
      <w:tr w:rsidR="00F77F05">
        <w:trPr>
          <w:trHeight w:val="963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9" w:line="259" w:lineRule="auto"/>
              <w:ind w:left="0" w:firstLine="0"/>
            </w:pPr>
            <w:r>
              <w:rPr>
                <w:b/>
              </w:rPr>
              <w:t xml:space="preserve">Nõuded õppe lõpetamiseks, sh hindamismeetodid ja –kriteeriumid. </w:t>
            </w:r>
            <w:r>
              <w:rPr>
                <w:i/>
                <w:color w:val="808080"/>
              </w:rPr>
              <w:t xml:space="preserve"> </w:t>
            </w:r>
          </w:p>
          <w:p w:rsidR="00F77F05" w:rsidRDefault="00A85A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Vähemalt 70%  õppekava läbimine. Õpiväljundite omandamist hinnatakse mitteeristavalt</w:t>
            </w:r>
            <w:r>
              <w:rPr>
                <w:b/>
              </w:rPr>
              <w:t xml:space="preserve"> p</w:t>
            </w:r>
            <w:r>
              <w:t>roovieksamiga.</w:t>
            </w:r>
            <w:r>
              <w:rPr>
                <w:b/>
              </w:rPr>
              <w:t xml:space="preserve"> </w:t>
            </w:r>
          </w:p>
        </w:tc>
      </w:tr>
    </w:tbl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" w:line="259" w:lineRule="auto"/>
        <w:ind w:left="14" w:firstLine="0"/>
      </w:pPr>
      <w:r>
        <w:rPr>
          <w:i/>
        </w:rPr>
        <w:t xml:space="preserve"> </w:t>
      </w:r>
      <w:r>
        <w:t xml:space="preserve"> </w:t>
      </w:r>
    </w:p>
    <w:p w:rsidR="00F77F05" w:rsidRDefault="00A85A5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hanging="355"/>
      </w:pPr>
      <w:r>
        <w:rPr>
          <w:b/>
        </w:rPr>
        <w:t>Koolitaja andmed</w:t>
      </w:r>
      <w:r>
        <w:t xml:space="preserve"> </w:t>
      </w:r>
    </w:p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" w:line="259" w:lineRule="auto"/>
        <w:ind w:left="14" w:firstLine="0"/>
      </w:pPr>
      <w:r>
        <w:rPr>
          <w:b/>
        </w:rPr>
        <w:t xml:space="preserve">  </w:t>
      </w:r>
    </w:p>
    <w:p w:rsidR="00F77F05" w:rsidRDefault="00A85A5A">
      <w:pPr>
        <w:spacing w:after="25" w:line="259" w:lineRule="auto"/>
        <w:ind w:left="112" w:firstLine="0"/>
      </w:pPr>
      <w:r>
        <w:rPr>
          <w:b/>
        </w:rPr>
        <w:t>Koolitaja andmed</w:t>
      </w:r>
      <w:r>
        <w:t xml:space="preserve"> </w:t>
      </w:r>
      <w:r>
        <w:rPr>
          <w:i/>
          <w:color w:val="808080"/>
        </w:rPr>
        <w:t xml:space="preserve"> </w:t>
      </w:r>
    </w:p>
    <w:p w:rsidR="00F77F05" w:rsidRDefault="00A85A5A">
      <w:pPr>
        <w:ind w:left="122"/>
      </w:pPr>
      <w:r>
        <w:rPr>
          <w:b/>
        </w:rPr>
        <w:t xml:space="preserve">Mare Muskat: </w:t>
      </w:r>
      <w:r>
        <w:t xml:space="preserve">Tallinna Ülikool 2009- 2013 Magistrantuur, eriala: </w:t>
      </w:r>
      <w:proofErr w:type="spellStart"/>
      <w:r>
        <w:t>andragoogika</w:t>
      </w:r>
      <w:proofErr w:type="spellEnd"/>
      <w:r>
        <w:t xml:space="preserve"> </w:t>
      </w:r>
    </w:p>
    <w:p w:rsidR="00F77F05" w:rsidRDefault="00A85A5A">
      <w:pPr>
        <w:ind w:left="122"/>
      </w:pPr>
      <w:r>
        <w:t xml:space="preserve">(magistritöö teemal – Koostöös õppimise toetamine); alates 2012 - Koolituskursused OÜ, eneseväljenduse, teenindus- ja meeskonnatöö koolitaja; 2010 -2012 </w:t>
      </w:r>
      <w:proofErr w:type="spellStart"/>
      <w:r>
        <w:t>Transcom</w:t>
      </w:r>
      <w:proofErr w:type="spellEnd"/>
      <w:r>
        <w:t xml:space="preserve"> Eesti OÜ, telefoniteeninduse ja müügikoolituste koolitaja; 2007-2009 Swedbank AS, investeerimisvaldkonna ja müügi- ning nõustamisoskuste koolitaja. </w:t>
      </w:r>
    </w:p>
    <w:p w:rsidR="00F77F05" w:rsidRDefault="00A85A5A">
      <w:pPr>
        <w:ind w:left="122"/>
      </w:pPr>
      <w:r>
        <w:rPr>
          <w:b/>
        </w:rPr>
        <w:t>Merle Salu:</w:t>
      </w:r>
      <w:r>
        <w:t xml:space="preserve">  Tallinna Ülikool Haridusteaduste magister (2015);  Lääne-Virumaa </w:t>
      </w:r>
    </w:p>
    <w:p w:rsidR="00F77F05" w:rsidRDefault="00A85A5A">
      <w:pPr>
        <w:ind w:left="122"/>
      </w:pPr>
      <w:r>
        <w:t xml:space="preserve">Rakenduskõrgkool, kaubandusökonoomika (2012). Tallinna Tööstushariduskeskuse kutseõpetaja alates 2009 a. </w:t>
      </w:r>
    </w:p>
    <w:p w:rsidR="00F77F05" w:rsidRDefault="00A85A5A">
      <w:pPr>
        <w:ind w:left="122"/>
      </w:pPr>
      <w:r>
        <w:rPr>
          <w:b/>
        </w:rPr>
        <w:t xml:space="preserve">Maret </w:t>
      </w:r>
      <w:proofErr w:type="spellStart"/>
      <w:r>
        <w:rPr>
          <w:b/>
        </w:rPr>
        <w:t>Piibar</w:t>
      </w:r>
      <w:proofErr w:type="spellEnd"/>
      <w:r>
        <w:rPr>
          <w:b/>
        </w:rPr>
        <w:t xml:space="preserve">: </w:t>
      </w:r>
      <w:r>
        <w:t>1984 a. lõpetanud Venemaa Kõrgkooli rõivatööstuse tehnoloogi eriala. TTHK kutseõpetaja (materjaliõpetus) alates 16.08.1990 a.</w:t>
      </w:r>
      <w:r>
        <w:rPr>
          <w:b/>
        </w:rPr>
        <w:t xml:space="preserve">  </w:t>
      </w:r>
    </w:p>
    <w:p w:rsidR="00F77F05" w:rsidRDefault="00A85A5A">
      <w:pPr>
        <w:spacing w:after="28" w:line="259" w:lineRule="auto"/>
        <w:ind w:left="112" w:firstLine="0"/>
      </w:pPr>
      <w:r>
        <w:t xml:space="preserve"> </w:t>
      </w:r>
    </w:p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9" w:line="259" w:lineRule="auto"/>
        <w:ind w:left="14" w:firstLine="0"/>
      </w:pPr>
      <w:r>
        <w:t xml:space="preserve"> </w:t>
      </w:r>
    </w:p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3" w:line="259" w:lineRule="auto"/>
        <w:ind w:left="14" w:firstLine="0"/>
      </w:pPr>
      <w:r>
        <w:rPr>
          <w:b/>
        </w:rPr>
        <w:t xml:space="preserve"> </w:t>
      </w:r>
      <w:r>
        <w:rPr>
          <w:b/>
          <w:i/>
        </w:rPr>
        <w:t xml:space="preserve"> </w:t>
      </w:r>
    </w:p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90" w:lineRule="auto"/>
        <w:ind w:left="10"/>
      </w:pPr>
      <w:r>
        <w:rPr>
          <w:b/>
        </w:rPr>
        <w:t xml:space="preserve">Õppekava koostaja: </w:t>
      </w:r>
      <w:r>
        <w:t xml:space="preserve"> Merle Salu Tallinna Tööstushariduskeskuse kaubandusvaldkonna kutseõpetaja </w:t>
      </w:r>
      <w:r>
        <w:rPr>
          <w:color w:val="0563C1"/>
          <w:u w:val="single" w:color="0563C1"/>
        </w:rPr>
        <w:t>merle.salu@tthk.ee</w:t>
      </w:r>
      <w:r>
        <w:t xml:space="preserve"> </w:t>
      </w:r>
    </w:p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9" w:line="259" w:lineRule="auto"/>
        <w:ind w:left="14" w:firstLine="0"/>
      </w:pPr>
      <w:r>
        <w:rPr>
          <w:i/>
          <w:color w:val="808080"/>
        </w:rPr>
        <w:t>/ees- ja perenimi, amet, e-mail/</w:t>
      </w:r>
      <w:r>
        <w:rPr>
          <w:i/>
        </w:rPr>
        <w:t xml:space="preserve"> </w:t>
      </w:r>
      <w:r>
        <w:t xml:space="preserve"> </w:t>
      </w:r>
    </w:p>
    <w:p w:rsidR="00F77F05" w:rsidRDefault="00A8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" w:firstLine="0"/>
      </w:pPr>
      <w:r>
        <w:lastRenderedPageBreak/>
        <w:t xml:space="preserve"> </w:t>
      </w:r>
    </w:p>
    <w:sectPr w:rsidR="00F77F05">
      <w:headerReference w:type="even" r:id="rId21"/>
      <w:headerReference w:type="default" r:id="rId22"/>
      <w:headerReference w:type="first" r:id="rId23"/>
      <w:pgSz w:w="12240" w:h="15840"/>
      <w:pgMar w:top="1548" w:right="1854" w:bottom="2285" w:left="168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84" w:rsidRDefault="00317E84">
      <w:pPr>
        <w:spacing w:after="0" w:line="240" w:lineRule="auto"/>
      </w:pPr>
      <w:r>
        <w:separator/>
      </w:r>
    </w:p>
  </w:endnote>
  <w:endnote w:type="continuationSeparator" w:id="0">
    <w:p w:rsidR="00317E84" w:rsidRDefault="0031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84" w:rsidRDefault="00317E84">
      <w:pPr>
        <w:spacing w:after="0" w:line="240" w:lineRule="auto"/>
      </w:pPr>
      <w:r>
        <w:separator/>
      </w:r>
    </w:p>
  </w:footnote>
  <w:footnote w:type="continuationSeparator" w:id="0">
    <w:p w:rsidR="00317E84" w:rsidRDefault="0031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05" w:rsidRDefault="00A85A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688" w:right="681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180340</wp:posOffset>
          </wp:positionV>
          <wp:extent cx="1188911" cy="62801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911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5347081</wp:posOffset>
              </wp:positionH>
              <wp:positionV relativeFrom="page">
                <wp:posOffset>199390</wp:posOffset>
              </wp:positionV>
              <wp:extent cx="2432048" cy="609600"/>
              <wp:effectExtent l="0" t="0" r="0" b="0"/>
              <wp:wrapSquare wrapText="bothSides"/>
              <wp:docPr id="5925" name="Group 5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2048" cy="609600"/>
                        <a:chOff x="0" y="0"/>
                        <a:chExt cx="2432048" cy="609600"/>
                      </a:xfrm>
                    </wpg:grpSpPr>
                    <wps:wsp>
                      <wps:cNvPr id="5927" name="Rectangle 5927"/>
                      <wps:cNvSpPr/>
                      <wps:spPr>
                        <a:xfrm>
                          <a:off x="0" y="6349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F05" w:rsidRDefault="00A85A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26" name="Picture 59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649" y="0"/>
                          <a:ext cx="152400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925" o:spid="_x0000_s1026" style="position:absolute;left:0;text-align:left;margin-left:421.05pt;margin-top:15.7pt;width:191.5pt;height:48pt;z-index:251659264;mso-position-horizontal-relative:page;mso-position-vertical-relative:page" coordsize="24320,6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">
              <v:rect id="Rectangle 5927" o:spid="_x0000_s1027" style="position:absolute;top:63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Euc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sns7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EucYAAADdAAAADwAAAAAAAAAAAAAAAACYAgAAZHJz&#10;L2Rvd25yZXYueG1sUEsFBgAAAAAEAAQA9QAAAIsDAAAAAA==&#10;" filled="f" stroked="f">
                <v:textbox inset="0,0,0,0">
                  <w:txbxContent>
                    <w:p w:rsidR="00F77F05" w:rsidRDefault="00A85A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26" o:spid="_x0000_s1028" type="#_x0000_t75" style="position:absolute;left:1126;width:1524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wWEPEAAAA3QAAAA8AAABkcnMvZG93bnJldi54bWxEj0FrwkAUhO+F/oflFXqrG0MrGl2lFIT0&#10;JLXF8yP7TKLZtzH7jNt/3y0Uehxm5htmtYmuUyMNofVsYDrJQBFX3rZcG/j63D7NQQVBtth5JgPf&#10;FGCzvr9bYWH9jT9o3EutEoRDgQYakb7QOlQNOQwT3xMn7+gHh5LkUGs74C3BXafzLJtphy2nhQZ7&#10;emuoOu+vzsAVu+3l+X0ncjntyjiWOcb2YMzjQ3xdghKK8h/+a5fWwMsin8Hvm/QE9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wWEPEAAAA3QAAAA8AAAAAAAAAAAAAAAAA&#10;nwIAAGRycy9kb3ducmV2LnhtbFBLBQYAAAAABAAEAPcAAACQAwAAAAA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05" w:rsidRDefault="00A85A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688" w:right="6813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180340</wp:posOffset>
          </wp:positionV>
          <wp:extent cx="1188911" cy="628015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911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5347081</wp:posOffset>
              </wp:positionH>
              <wp:positionV relativeFrom="page">
                <wp:posOffset>199390</wp:posOffset>
              </wp:positionV>
              <wp:extent cx="2432048" cy="609600"/>
              <wp:effectExtent l="0" t="0" r="0" b="0"/>
              <wp:wrapSquare wrapText="bothSides"/>
              <wp:docPr id="5916" name="Group 5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2048" cy="609600"/>
                        <a:chOff x="0" y="0"/>
                        <a:chExt cx="2432048" cy="609600"/>
                      </a:xfrm>
                    </wpg:grpSpPr>
                    <wps:wsp>
                      <wps:cNvPr id="5918" name="Rectangle 5918"/>
                      <wps:cNvSpPr/>
                      <wps:spPr>
                        <a:xfrm>
                          <a:off x="0" y="6349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F05" w:rsidRDefault="00A85A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17" name="Picture 59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649" y="0"/>
                          <a:ext cx="152400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916" o:spid="_x0000_s1029" style="position:absolute;left:0;text-align:left;margin-left:421.05pt;margin-top:15.7pt;width:191.5pt;height:48pt;z-index:251661312;mso-position-horizontal-relative:page;mso-position-vertical-relative:page" coordsize="24320,6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">
              <v:rect id="Rectangle 5918" o:spid="_x0000_s1030" style="position:absolute;top:63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ads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eN4G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4adsMAAADdAAAADwAAAAAAAAAAAAAAAACYAgAAZHJzL2Rv&#10;d25yZXYueG1sUEsFBgAAAAAEAAQA9QAAAIgDAAAAAA==&#10;" filled="f" stroked="f">
                <v:textbox inset="0,0,0,0">
                  <w:txbxContent>
                    <w:p w:rsidR="00F77F05" w:rsidRDefault="00A85A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17" o:spid="_x0000_s1031" type="#_x0000_t75" style="position:absolute;left:1126;width:1524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QN2XFAAAA3QAAAA8AAABkcnMvZG93bnJldi54bWxEj0FrwkAUhO9C/8PyCr3pRqmtpq5SCkI8&#10;SW3p+ZF9TdJm38bsM67/3i0UPA4z8w2z2kTXqoH60Hg2MJ1koIhLbxuuDHx+bMcLUEGQLbaeycCF&#10;AmzWd6MV5taf+Z2Gg1QqQTjkaKAW6XKtQ1mTwzDxHXHyvn3vUJLsK217PCe4a/Usy560w4bTQo0d&#10;vdVU/h5OzsAJ2+3xcbcXOf7sizgUM4zNlzEP9/H1BZRQlFv4v11YA/Pl9Bn+3qQnoN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0DdlxQAAAN0AAAAPAAAAAAAAAAAAAAAA&#10;AJ8CAABkcnMvZG93bnJldi54bWxQSwUGAAAAAAQABAD3AAAAkQMAAAAA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05" w:rsidRDefault="00A85A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-1688" w:right="6813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180340</wp:posOffset>
          </wp:positionV>
          <wp:extent cx="1188911" cy="62801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911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5347081</wp:posOffset>
              </wp:positionH>
              <wp:positionV relativeFrom="page">
                <wp:posOffset>199390</wp:posOffset>
              </wp:positionV>
              <wp:extent cx="2432048" cy="609600"/>
              <wp:effectExtent l="0" t="0" r="0" b="0"/>
              <wp:wrapSquare wrapText="bothSides"/>
              <wp:docPr id="5907" name="Group 5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2048" cy="609600"/>
                        <a:chOff x="0" y="0"/>
                        <a:chExt cx="2432048" cy="609600"/>
                      </a:xfrm>
                    </wpg:grpSpPr>
                    <wps:wsp>
                      <wps:cNvPr id="5909" name="Rectangle 5909"/>
                      <wps:cNvSpPr/>
                      <wps:spPr>
                        <a:xfrm>
                          <a:off x="0" y="6349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F05" w:rsidRDefault="00A85A5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08" name="Picture 59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649" y="0"/>
                          <a:ext cx="1524000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907" o:spid="_x0000_s1032" style="position:absolute;left:0;text-align:left;margin-left:421.05pt;margin-top:15.7pt;width:191.5pt;height:48pt;z-index:251663360;mso-position-horizontal-relative:page;mso-position-vertical-relative:page" coordsize="24320,6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">
              <v:rect id="Rectangle 5909" o:spid="_x0000_s1033" style="position:absolute;top:63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pMMYA&#10;AADdAAAADwAAAGRycy9kb3ducmV2LnhtbESPQWvCQBSE70L/w/IEb7qx0GJS1xBaS3K0Kmhvj+xr&#10;Epp9G7Krif31bqHQ4zAz3zDrdDStuFLvGssKlosIBHFpdcOVguPhfb4C4TyyxtYyKbiRg3TzMFlj&#10;ou3AH3Td+0oECLsEFdTed4mUrqzJoFvYjjh4X7Y36IPsK6l7HALctPIxip6lwYbDQo0dvdZUfu8v&#10;RkG+6rJzYX+Gqt1+5qfdKX47xF6p2XTMXkB4Gv1/+K9daAVPcRTD75v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spMMYAAADdAAAADwAAAAAAAAAAAAAAAACYAgAAZHJz&#10;L2Rvd25yZXYueG1sUEsFBgAAAAAEAAQA9QAAAIsDAAAAAA==&#10;" filled="f" stroked="f">
                <v:textbox inset="0,0,0,0">
                  <w:txbxContent>
                    <w:p w:rsidR="00F77F05" w:rsidRDefault="00A85A5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08" o:spid="_x0000_s1034" type="#_x0000_t75" style="position:absolute;left:1126;width:1524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WNcrBAAAA3QAAAA8AAABkcnMvZG93bnJldi54bWxET01rwkAQvRf8D8sIvdVNpZUaXUUEIT2J&#10;tvQ8ZMckNjsbs2Pc/vvuQfD4eN/LdXStGqgPjWcDr5MMFHHpbcOVge+v3csHqCDIFlvPZOCPAqxX&#10;o6cl5tbf+EDDUSqVQjjkaKAW6XKtQ1mTwzDxHXHiTr53KAn2lbY93lK4a/U0y2baYcOpocaOtjWV&#10;v8erM3DFdnd5+9yLXM77Ig7FFGPzY8zzOG4WoISiPMR3d2ENvM+zNDe9SU9Ar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WNcrBAAAA3QAAAA8AAAAAAAAAAAAAAAAAnwIA&#10;AGRycy9kb3ducmV2LnhtbFBLBQYAAAAABAAEAPcAAACNAwAAAAA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A59"/>
    <w:multiLevelType w:val="hybridMultilevel"/>
    <w:tmpl w:val="26F85612"/>
    <w:lvl w:ilvl="0" w:tplc="7BE459F4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8FA2E">
      <w:start w:val="1"/>
      <w:numFmt w:val="bullet"/>
      <w:lvlText w:val="o"/>
      <w:lvlJc w:val="left"/>
      <w:pPr>
        <w:ind w:left="1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C0A9A">
      <w:start w:val="1"/>
      <w:numFmt w:val="bullet"/>
      <w:lvlText w:val="▪"/>
      <w:lvlJc w:val="left"/>
      <w:pPr>
        <w:ind w:left="2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C529A">
      <w:start w:val="1"/>
      <w:numFmt w:val="bullet"/>
      <w:lvlText w:val="•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43098">
      <w:start w:val="1"/>
      <w:numFmt w:val="bullet"/>
      <w:lvlText w:val="o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32FC">
      <w:start w:val="1"/>
      <w:numFmt w:val="bullet"/>
      <w:lvlText w:val="▪"/>
      <w:lvlJc w:val="left"/>
      <w:pPr>
        <w:ind w:left="4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2E880">
      <w:start w:val="1"/>
      <w:numFmt w:val="bullet"/>
      <w:lvlText w:val="•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C9DCA">
      <w:start w:val="1"/>
      <w:numFmt w:val="bullet"/>
      <w:lvlText w:val="o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FED0">
      <w:start w:val="1"/>
      <w:numFmt w:val="bullet"/>
      <w:lvlText w:val="▪"/>
      <w:lvlJc w:val="left"/>
      <w:pPr>
        <w:ind w:left="6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F719D"/>
    <w:multiLevelType w:val="hybridMultilevel"/>
    <w:tmpl w:val="E9E20B12"/>
    <w:lvl w:ilvl="0" w:tplc="080E6B46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826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0E90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883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6F6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C63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62C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ADD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69F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01DEA"/>
    <w:multiLevelType w:val="hybridMultilevel"/>
    <w:tmpl w:val="BBA68126"/>
    <w:lvl w:ilvl="0" w:tplc="FBE8B6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433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88A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8A4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961B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04C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CC7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670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6CE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E252B"/>
    <w:multiLevelType w:val="hybridMultilevel"/>
    <w:tmpl w:val="2286BA82"/>
    <w:lvl w:ilvl="0" w:tplc="A3CC51A8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EC67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6113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4C1E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0E67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895F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ED9C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AB97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2208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601889"/>
    <w:multiLevelType w:val="hybridMultilevel"/>
    <w:tmpl w:val="CB54F6E8"/>
    <w:lvl w:ilvl="0" w:tplc="D2128B6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246EE">
      <w:start w:val="1"/>
      <w:numFmt w:val="lowerLetter"/>
      <w:lvlText w:val="%2"/>
      <w:lvlJc w:val="left"/>
      <w:pPr>
        <w:ind w:left="1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6AEC8">
      <w:start w:val="1"/>
      <w:numFmt w:val="lowerRoman"/>
      <w:lvlText w:val="%3"/>
      <w:lvlJc w:val="left"/>
      <w:pPr>
        <w:ind w:left="1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A2F68">
      <w:start w:val="1"/>
      <w:numFmt w:val="decimal"/>
      <w:lvlText w:val="%4"/>
      <w:lvlJc w:val="left"/>
      <w:pPr>
        <w:ind w:left="2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EDC04">
      <w:start w:val="1"/>
      <w:numFmt w:val="lowerLetter"/>
      <w:lvlText w:val="%5"/>
      <w:lvlJc w:val="left"/>
      <w:pPr>
        <w:ind w:left="3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49C10">
      <w:start w:val="1"/>
      <w:numFmt w:val="lowerRoman"/>
      <w:lvlText w:val="%6"/>
      <w:lvlJc w:val="left"/>
      <w:pPr>
        <w:ind w:left="4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A0F60">
      <w:start w:val="1"/>
      <w:numFmt w:val="decimal"/>
      <w:lvlText w:val="%7"/>
      <w:lvlJc w:val="left"/>
      <w:pPr>
        <w:ind w:left="4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84F26">
      <w:start w:val="1"/>
      <w:numFmt w:val="lowerLetter"/>
      <w:lvlText w:val="%8"/>
      <w:lvlJc w:val="left"/>
      <w:pPr>
        <w:ind w:left="5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206F8">
      <w:start w:val="1"/>
      <w:numFmt w:val="lowerRoman"/>
      <w:lvlText w:val="%9"/>
      <w:lvlJc w:val="left"/>
      <w:pPr>
        <w:ind w:left="6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69596D"/>
    <w:multiLevelType w:val="hybridMultilevel"/>
    <w:tmpl w:val="FA369896"/>
    <w:lvl w:ilvl="0" w:tplc="3A2AEB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44FC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07B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401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83ED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A337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42CB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099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6F3F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C70860"/>
    <w:multiLevelType w:val="hybridMultilevel"/>
    <w:tmpl w:val="0A2ED9C0"/>
    <w:lvl w:ilvl="0" w:tplc="41B66E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0A40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273E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A2C1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26E7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00B7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2C0A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E15B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82DD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05"/>
    <w:rsid w:val="00317E84"/>
    <w:rsid w:val="004C3704"/>
    <w:rsid w:val="006C60DC"/>
    <w:rsid w:val="00746782"/>
    <w:rsid w:val="00A85A5A"/>
    <w:rsid w:val="00BC0B15"/>
    <w:rsid w:val="00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8E861-C427-4EC0-AEF6-5E4E5EE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6" w:line="312" w:lineRule="auto"/>
      <w:ind w:left="13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igiteataja.ee/" TargetMode="External"/><Relationship Id="rId13" Type="http://schemas.openxmlformats.org/officeDocument/2006/relationships/hyperlink" Target="http://kaupmeesteliit.ee/juhendid-ja-seadused/" TargetMode="External"/><Relationship Id="rId18" Type="http://schemas.openxmlformats.org/officeDocument/2006/relationships/hyperlink" Target="http://www.ekk.edu.ee/vvfiles/0/kaubandusalane_toidukaupade_6pik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riigiteataja.ee/" TargetMode="External"/><Relationship Id="rId12" Type="http://schemas.openxmlformats.org/officeDocument/2006/relationships/hyperlink" Target="http://kaupmeesteliit.ee/juhendid-ja-seadused/" TargetMode="External"/><Relationship Id="rId17" Type="http://schemas.openxmlformats.org/officeDocument/2006/relationships/hyperlink" Target="http://www.ekk.edu.ee/vvfiles/0/kaubandusalane_toidukaupade_6pik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ariduskeskus.ee/opiobjektid/tekstiilid/?Avaleht" TargetMode="External"/><Relationship Id="rId20" Type="http://schemas.openxmlformats.org/officeDocument/2006/relationships/hyperlink" Target="http://dspace.ut.ee/handle/10062/259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upmeesteliit.ee/juhendid-ja-seadused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ariduskeskus.ee/opiobjektid/tekstiilid/?Avaleht" TargetMode="External"/><Relationship Id="rId23" Type="http://schemas.openxmlformats.org/officeDocument/2006/relationships/header" Target="header3.xml"/><Relationship Id="rId10" Type="http://schemas.openxmlformats.org/officeDocument/2006/relationships/hyperlink" Target="http://kaupmeesteliit.ee/juhendid-ja-seadused/" TargetMode="External"/><Relationship Id="rId19" Type="http://schemas.openxmlformats.org/officeDocument/2006/relationships/hyperlink" Target="http://dspace.ut.ee/handle/10062/25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upmeesteliit.ee/juhendid-ja-seadused/" TargetMode="External"/><Relationship Id="rId14" Type="http://schemas.openxmlformats.org/officeDocument/2006/relationships/hyperlink" Target="http://kaupmeesteliit.ee/juhendid-ja-seadused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1265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Täienduskoolituse õppekava vorm</vt:lpstr>
    </vt:vector>
  </TitlesOfParts>
  <Company>TTHK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Täienduskoolituse õppekava vorm</dc:title>
  <dc:subject/>
  <dc:creator>Evelin Saarva</dc:creator>
  <cp:keywords/>
  <cp:lastModifiedBy>Marika Valk</cp:lastModifiedBy>
  <cp:revision>4</cp:revision>
  <dcterms:created xsi:type="dcterms:W3CDTF">2017-12-12T08:44:00Z</dcterms:created>
  <dcterms:modified xsi:type="dcterms:W3CDTF">2017-12-12T08:47:00Z</dcterms:modified>
</cp:coreProperties>
</file>