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4E6" w:rsidRPr="00195E48" w:rsidRDefault="00303353">
      <w:pPr>
        <w:rPr>
          <w:b/>
        </w:rPr>
      </w:pPr>
      <w:r w:rsidRPr="00195E48">
        <w:rPr>
          <w:b/>
        </w:rPr>
        <w:t>TÄENDKOOLITUSE ÕPPEKAVA</w:t>
      </w:r>
    </w:p>
    <w:p w:rsidR="00303353" w:rsidRPr="00195E48" w:rsidRDefault="00303353">
      <w:pPr>
        <w:rPr>
          <w:b/>
        </w:rPr>
      </w:pPr>
      <w:r w:rsidRPr="00195E48">
        <w:rPr>
          <w:b/>
        </w:rPr>
        <w:t xml:space="preserve">1.Üldandmed: 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303353" w:rsidTr="00303353">
        <w:tc>
          <w:tcPr>
            <w:tcW w:w="2689" w:type="dxa"/>
          </w:tcPr>
          <w:p w:rsidR="00303353" w:rsidRDefault="00303353">
            <w:r>
              <w:t xml:space="preserve">Õppeasutus: </w:t>
            </w:r>
          </w:p>
        </w:tc>
        <w:tc>
          <w:tcPr>
            <w:tcW w:w="6373" w:type="dxa"/>
          </w:tcPr>
          <w:p w:rsidR="00303353" w:rsidRPr="00691146" w:rsidRDefault="00303353">
            <w:pPr>
              <w:rPr>
                <w:b/>
              </w:rPr>
            </w:pPr>
            <w:r w:rsidRPr="00691146">
              <w:rPr>
                <w:b/>
              </w:rPr>
              <w:t>TALLINNA TÖÖSTUSHARIDUSKESKUS</w:t>
            </w:r>
          </w:p>
        </w:tc>
      </w:tr>
      <w:tr w:rsidR="00303353" w:rsidTr="00303353">
        <w:tc>
          <w:tcPr>
            <w:tcW w:w="2689" w:type="dxa"/>
          </w:tcPr>
          <w:p w:rsidR="00303353" w:rsidRDefault="00303353">
            <w:r>
              <w:t>Õppekava nimetus</w:t>
            </w:r>
          </w:p>
        </w:tc>
        <w:tc>
          <w:tcPr>
            <w:tcW w:w="6373" w:type="dxa"/>
          </w:tcPr>
          <w:p w:rsidR="00303353" w:rsidRDefault="00A50DFA">
            <w:r w:rsidRPr="00A50DFA">
              <w:t>Sõiduki tehnonõuded ja tehnonõuetele vasta</w:t>
            </w:r>
            <w:r>
              <w:t xml:space="preserve">vuse kontrollimine </w:t>
            </w:r>
          </w:p>
        </w:tc>
      </w:tr>
      <w:tr w:rsidR="00303353" w:rsidTr="00303353">
        <w:tc>
          <w:tcPr>
            <w:tcW w:w="2689" w:type="dxa"/>
          </w:tcPr>
          <w:p w:rsidR="00303353" w:rsidRDefault="00303353">
            <w:r>
              <w:t xml:space="preserve">Õppekava rühm: </w:t>
            </w:r>
          </w:p>
        </w:tc>
        <w:tc>
          <w:tcPr>
            <w:tcW w:w="6373" w:type="dxa"/>
          </w:tcPr>
          <w:p w:rsidR="00303353" w:rsidRDefault="00303353">
            <w:r>
              <w:t>Mootorliikurid, laevandus ja lennundustehnika</w:t>
            </w:r>
          </w:p>
        </w:tc>
      </w:tr>
      <w:tr w:rsidR="00303353" w:rsidTr="00303353">
        <w:tc>
          <w:tcPr>
            <w:tcW w:w="2689" w:type="dxa"/>
          </w:tcPr>
          <w:p w:rsidR="00303353" w:rsidRDefault="00303353">
            <w:r>
              <w:t xml:space="preserve">Õppekeel: </w:t>
            </w:r>
          </w:p>
        </w:tc>
        <w:tc>
          <w:tcPr>
            <w:tcW w:w="6373" w:type="dxa"/>
          </w:tcPr>
          <w:p w:rsidR="00303353" w:rsidRDefault="00303353">
            <w:r>
              <w:t>Eesti keel</w:t>
            </w:r>
          </w:p>
        </w:tc>
      </w:tr>
    </w:tbl>
    <w:p w:rsidR="00303353" w:rsidRDefault="00303353"/>
    <w:p w:rsidR="00303353" w:rsidRPr="00195E48" w:rsidRDefault="00303353">
      <w:pPr>
        <w:rPr>
          <w:b/>
        </w:rPr>
      </w:pPr>
      <w:r w:rsidRPr="00195E48">
        <w:rPr>
          <w:b/>
        </w:rPr>
        <w:t xml:space="preserve">2. Koolituse sihtgrupp ja õpiväljundid: 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7426"/>
        <w:gridCol w:w="21"/>
        <w:gridCol w:w="1615"/>
      </w:tblGrid>
      <w:tr w:rsidR="00303353" w:rsidTr="00303353">
        <w:tc>
          <w:tcPr>
            <w:tcW w:w="9062" w:type="dxa"/>
            <w:gridSpan w:val="3"/>
          </w:tcPr>
          <w:p w:rsidR="00195E48" w:rsidRDefault="00303353">
            <w:r>
              <w:t xml:space="preserve">Sihtrühm ja selle kirjeldus ning õppe alustamise nõuded: </w:t>
            </w:r>
          </w:p>
          <w:p w:rsidR="00303353" w:rsidRDefault="00303353">
            <w:r w:rsidRPr="00303353">
              <w:t>Põhi- või keskharidusega vähemalt 18 aastastele isikutele. Grupi suurus minimaalselt 10 osalejat</w:t>
            </w:r>
          </w:p>
        </w:tc>
      </w:tr>
      <w:tr w:rsidR="00303353" w:rsidTr="00303353">
        <w:tc>
          <w:tcPr>
            <w:tcW w:w="9062" w:type="dxa"/>
            <w:gridSpan w:val="3"/>
          </w:tcPr>
          <w:p w:rsidR="00303353" w:rsidRDefault="00303353" w:rsidP="00970463">
            <w:r w:rsidRPr="00303353">
              <w:t xml:space="preserve">Eesmärk: </w:t>
            </w:r>
            <w:r w:rsidR="00904CB0" w:rsidRPr="00904CB0">
              <w:t>õpetusega taotletakse, et õpilane eristab mootorsõidukitele sõltuvalt liiklusregistrisse kandmise ajast kehtivaid tehnonõudeid ja teostab tehnokontrolli, kasutades energiat ja keskkonda säästvaid ning ohutuid töövõtteid</w:t>
            </w:r>
          </w:p>
        </w:tc>
      </w:tr>
      <w:tr w:rsidR="00303353" w:rsidTr="00303353">
        <w:tc>
          <w:tcPr>
            <w:tcW w:w="9062" w:type="dxa"/>
            <w:gridSpan w:val="3"/>
          </w:tcPr>
          <w:p w:rsidR="00303353" w:rsidRPr="00303353" w:rsidRDefault="00303353" w:rsidP="00303353">
            <w:pPr>
              <w:spacing w:after="98" w:line="256" w:lineRule="auto"/>
              <w:rPr>
                <w:rFonts w:eastAsia="Times New Roman" w:cstheme="minorHAnsi"/>
                <w:color w:val="000000"/>
                <w:sz w:val="24"/>
                <w:lang w:eastAsia="et-EE"/>
              </w:rPr>
            </w:pPr>
            <w:r w:rsidRPr="00303353">
              <w:rPr>
                <w:rFonts w:eastAsia="Times New Roman" w:cstheme="minorHAnsi"/>
                <w:b/>
                <w:color w:val="000000"/>
                <w:sz w:val="24"/>
                <w:lang w:eastAsia="et-EE"/>
              </w:rPr>
              <w:t xml:space="preserve">Õpiväljundid: </w:t>
            </w:r>
          </w:p>
          <w:p w:rsidR="00904CB0" w:rsidRDefault="00904CB0" w:rsidP="00904CB0">
            <w:pPr>
              <w:pStyle w:val="Loendilik"/>
              <w:numPr>
                <w:ilvl w:val="0"/>
                <w:numId w:val="2"/>
              </w:numPr>
              <w:spacing w:after="0" w:line="240" w:lineRule="auto"/>
            </w:pPr>
            <w:r>
              <w:t>tunneb sõidukite tehnonõuetele aluseks oleva „Liiklusseaduse“  osa</w:t>
            </w:r>
          </w:p>
          <w:p w:rsidR="00904CB0" w:rsidRDefault="00904CB0" w:rsidP="00904CB0">
            <w:pPr>
              <w:pStyle w:val="Loendilik"/>
              <w:numPr>
                <w:ilvl w:val="0"/>
                <w:numId w:val="2"/>
              </w:numPr>
              <w:spacing w:after="0" w:line="240" w:lineRule="auto"/>
            </w:pPr>
            <w:r>
              <w:t>selgitab määrustes kasutatavaid lühendeid ja mõisteid ;</w:t>
            </w:r>
          </w:p>
          <w:p w:rsidR="00904CB0" w:rsidRDefault="00904CB0" w:rsidP="00904CB0">
            <w:pPr>
              <w:pStyle w:val="Loendilik"/>
              <w:numPr>
                <w:ilvl w:val="0"/>
                <w:numId w:val="2"/>
              </w:numPr>
              <w:spacing w:after="0" w:line="240" w:lineRule="auto"/>
            </w:pPr>
            <w:r>
              <w:t>annab ülevaate sõidukite jaotusest kategooriatesse ja klassidesse;</w:t>
            </w:r>
          </w:p>
          <w:p w:rsidR="00904CB0" w:rsidRDefault="00904CB0" w:rsidP="00904CB0">
            <w:pPr>
              <w:pStyle w:val="Loendilik"/>
              <w:numPr>
                <w:ilvl w:val="0"/>
                <w:numId w:val="2"/>
              </w:numPr>
              <w:spacing w:after="0" w:line="240" w:lineRule="auto"/>
            </w:pPr>
            <w:r>
              <w:t xml:space="preserve">annab ülevaate teeliikluses osaleva sõiduki  ja tema varustusele esitatud nõuetest ; </w:t>
            </w:r>
          </w:p>
          <w:p w:rsidR="00904CB0" w:rsidRDefault="00904CB0" w:rsidP="00904CB0">
            <w:pPr>
              <w:pStyle w:val="Loendilik"/>
              <w:numPr>
                <w:ilvl w:val="0"/>
                <w:numId w:val="2"/>
              </w:numPr>
              <w:spacing w:after="0" w:line="240" w:lineRule="auto"/>
            </w:pPr>
            <w:r>
              <w:t>annab ülevaate mootorsõiduki ja selle haagise registreerimise korrast;</w:t>
            </w:r>
          </w:p>
          <w:p w:rsidR="00904CB0" w:rsidRDefault="00904CB0" w:rsidP="00904CB0">
            <w:pPr>
              <w:pStyle w:val="Loendilik"/>
              <w:numPr>
                <w:ilvl w:val="0"/>
                <w:numId w:val="2"/>
              </w:numPr>
              <w:spacing w:after="0" w:line="240" w:lineRule="auto"/>
            </w:pPr>
            <w:r>
              <w:t>selgitab mootorsõiduki ja selle haagise tehnonõuetele vastavuse kontrollimise tingimusi ja korda;</w:t>
            </w:r>
          </w:p>
          <w:p w:rsidR="00303353" w:rsidRDefault="00904CB0" w:rsidP="00904CB0">
            <w:pPr>
              <w:pStyle w:val="Loendilik"/>
              <w:numPr>
                <w:ilvl w:val="0"/>
                <w:numId w:val="2"/>
              </w:numPr>
              <w:spacing w:after="0" w:line="240" w:lineRule="auto"/>
            </w:pPr>
            <w:r>
              <w:t>teostab sõiduauto tehnokontrolli</w:t>
            </w:r>
          </w:p>
        </w:tc>
      </w:tr>
      <w:tr w:rsidR="00303353" w:rsidTr="00303353">
        <w:tc>
          <w:tcPr>
            <w:tcW w:w="9062" w:type="dxa"/>
            <w:gridSpan w:val="3"/>
          </w:tcPr>
          <w:p w:rsidR="00303353" w:rsidRPr="00195E48" w:rsidRDefault="00303353">
            <w:pPr>
              <w:rPr>
                <w:b/>
              </w:rPr>
            </w:pPr>
            <w:r w:rsidRPr="00195E48">
              <w:rPr>
                <w:b/>
              </w:rPr>
              <w:t xml:space="preserve">Õpiväljundite seos kutsestandardi või tasemeõppe õppekavaga: </w:t>
            </w:r>
          </w:p>
          <w:p w:rsidR="00303353" w:rsidRPr="006B6BD5" w:rsidRDefault="00303353">
            <w:r w:rsidRPr="006B6BD5">
              <w:t xml:space="preserve">Täiendkoolituse õppekava aluseks on: </w:t>
            </w:r>
          </w:p>
          <w:p w:rsidR="00303353" w:rsidRDefault="00303353">
            <w:r w:rsidRPr="006B6BD5">
              <w:rPr>
                <w:rFonts w:eastAsia="Calibri" w:cstheme="minorHAnsi"/>
              </w:rPr>
              <w:t>Vabariigi Valitsuse 26.08.2013 määrus nr 130 „Kutseharidusstandard“ ja kutsestandard „</w:t>
            </w:r>
            <w:r w:rsidR="006B6BD5">
              <w:rPr>
                <w:rFonts w:cstheme="minorHAnsi"/>
                <w:bCs/>
              </w:rPr>
              <w:t>Mootorsõidukitehnik</w:t>
            </w:r>
            <w:r w:rsidRPr="006B6BD5">
              <w:rPr>
                <w:rFonts w:cstheme="minorHAnsi"/>
                <w:bCs/>
              </w:rPr>
              <w:t>, tase 4</w:t>
            </w:r>
            <w:r w:rsidRPr="006B6BD5">
              <w:rPr>
                <w:rFonts w:eastAsia="Calibri" w:cstheme="minorHAnsi"/>
              </w:rPr>
              <w:t>“ Transpordi ja Logistika Kutsenõukogu 12.05.2016 otsus nr 2</w:t>
            </w:r>
            <w:r w:rsidR="00195E48" w:rsidRPr="006B6BD5">
              <w:rPr>
                <w:rFonts w:eastAsia="Calibri" w:cstheme="minorHAnsi"/>
              </w:rPr>
              <w:t xml:space="preserve"> </w:t>
            </w:r>
            <w:r w:rsidR="005C1093" w:rsidRPr="006B6BD5">
              <w:rPr>
                <w:rFonts w:eastAsia="Calibri" w:cstheme="minorHAnsi"/>
              </w:rPr>
              <w:t>ja Tallinna tööstushariduskeskuse õppekava :</w:t>
            </w:r>
            <w:r w:rsidR="006B6BD5">
              <w:rPr>
                <w:rFonts w:eastAsia="Calibri" w:cstheme="minorHAnsi"/>
              </w:rPr>
              <w:t xml:space="preserve"> Mootorsõidukitehnik </w:t>
            </w:r>
            <w:r w:rsidR="005C1093" w:rsidRPr="006B6BD5">
              <w:rPr>
                <w:rFonts w:eastAsia="Calibri" w:cstheme="minorHAnsi"/>
              </w:rPr>
              <w:t>tase 4,</w:t>
            </w:r>
            <w:r w:rsidR="00195E48" w:rsidRPr="006B6BD5">
              <w:rPr>
                <w:rFonts w:eastAsia="Calibri" w:cstheme="minorHAnsi"/>
              </w:rPr>
              <w:t xml:space="preserve"> maht</w:t>
            </w:r>
            <w:r w:rsidR="00C96F5A">
              <w:rPr>
                <w:rFonts w:eastAsia="Calibri" w:cstheme="minorHAnsi"/>
              </w:rPr>
              <w:t xml:space="preserve"> 12</w:t>
            </w:r>
            <w:r w:rsidR="005C1093" w:rsidRPr="006B6BD5">
              <w:rPr>
                <w:rFonts w:eastAsia="Calibri" w:cstheme="minorHAnsi"/>
              </w:rPr>
              <w:t>0 EKAP</w:t>
            </w:r>
            <w:r w:rsidRPr="00827C17">
              <w:rPr>
                <w:rFonts w:eastAsia="Calibri" w:cstheme="minorHAnsi"/>
              </w:rPr>
              <w:t xml:space="preserve">  </w:t>
            </w:r>
          </w:p>
        </w:tc>
      </w:tr>
      <w:tr w:rsidR="00303353" w:rsidTr="00303353">
        <w:tc>
          <w:tcPr>
            <w:tcW w:w="9062" w:type="dxa"/>
            <w:gridSpan w:val="3"/>
          </w:tcPr>
          <w:p w:rsidR="00303353" w:rsidRPr="00195E48" w:rsidRDefault="00F202F5">
            <w:pPr>
              <w:rPr>
                <w:b/>
              </w:rPr>
            </w:pPr>
            <w:r w:rsidRPr="00F202F5">
              <w:rPr>
                <w:b/>
              </w:rPr>
              <w:t>B.2.1 Mootorsõiduki ülddiagnostika, hooldus ja remont</w:t>
            </w:r>
            <w:r w:rsidR="001A4D07" w:rsidRPr="00195E48">
              <w:rPr>
                <w:b/>
              </w:rPr>
              <w:t xml:space="preserve">: </w:t>
            </w:r>
          </w:p>
          <w:p w:rsidR="001A4D07" w:rsidRDefault="00F202F5" w:rsidP="00F202F5">
            <w:r>
              <w:t>hindab sõidukite ja masinate ning nendele paigaldatud lisavarustuse ja -seadmete tehnoseisundi vastavust kehtivatele nõuetele;</w:t>
            </w:r>
          </w:p>
        </w:tc>
      </w:tr>
      <w:tr w:rsidR="00303353" w:rsidTr="00303353">
        <w:tc>
          <w:tcPr>
            <w:tcW w:w="9062" w:type="dxa"/>
            <w:gridSpan w:val="3"/>
          </w:tcPr>
          <w:p w:rsidR="00303353" w:rsidRPr="00195E48" w:rsidRDefault="001A4D07" w:rsidP="00970463">
            <w:pPr>
              <w:rPr>
                <w:b/>
              </w:rPr>
            </w:pPr>
            <w:r w:rsidRPr="00195E48">
              <w:rPr>
                <w:b/>
              </w:rPr>
              <w:t>Põhjendus</w:t>
            </w:r>
            <w:r w:rsidR="009042B2">
              <w:rPr>
                <w:b/>
              </w:rPr>
              <w:t xml:space="preserve">: </w:t>
            </w:r>
            <w:r w:rsidR="00DF19C7" w:rsidRPr="00DF19C7">
              <w:t>Õpetusega taotletakse, et õpilane omandab teadmised, oskused ja hoiakud, mis on vajalikud tööks mootorsõidukitehniku erialal nii iseseisvalt kui meeskonnas ning luuakse eeldused õpingute jätkamiseks ja elukestvaks õppeks</w:t>
            </w:r>
          </w:p>
        </w:tc>
      </w:tr>
      <w:tr w:rsidR="00195E48" w:rsidTr="00195E48">
        <w:tc>
          <w:tcPr>
            <w:tcW w:w="7426" w:type="dxa"/>
          </w:tcPr>
          <w:p w:rsidR="00195E48" w:rsidRPr="00195E48" w:rsidRDefault="00195E48">
            <w:pPr>
              <w:rPr>
                <w:b/>
              </w:rPr>
            </w:pPr>
            <w:r w:rsidRPr="00195E48">
              <w:rPr>
                <w:b/>
              </w:rPr>
              <w:t xml:space="preserve">3. Koolituse maht: </w:t>
            </w:r>
          </w:p>
        </w:tc>
        <w:tc>
          <w:tcPr>
            <w:tcW w:w="1636" w:type="dxa"/>
            <w:gridSpan w:val="2"/>
          </w:tcPr>
          <w:p w:rsidR="00195E48" w:rsidRPr="00195E48" w:rsidRDefault="00195E48" w:rsidP="00195E48">
            <w:pPr>
              <w:rPr>
                <w:b/>
              </w:rPr>
            </w:pPr>
            <w:r>
              <w:rPr>
                <w:b/>
              </w:rPr>
              <w:t xml:space="preserve">50 </w:t>
            </w:r>
          </w:p>
        </w:tc>
      </w:tr>
      <w:tr w:rsidR="00195E48" w:rsidTr="00814995">
        <w:tc>
          <w:tcPr>
            <w:tcW w:w="9062" w:type="dxa"/>
            <w:gridSpan w:val="3"/>
          </w:tcPr>
          <w:p w:rsidR="00195E48" w:rsidRPr="00195E48" w:rsidRDefault="00195E48" w:rsidP="00195E48">
            <w:pPr>
              <w:rPr>
                <w:b/>
              </w:rPr>
            </w:pPr>
            <w:r w:rsidRPr="00195E48">
              <w:rPr>
                <w:b/>
              </w:rPr>
              <w:t xml:space="preserve">Kontaktõppe maht akadeemilistes tundides:  </w:t>
            </w:r>
          </w:p>
        </w:tc>
      </w:tr>
      <w:tr w:rsidR="00195E48" w:rsidTr="00195E48">
        <w:tc>
          <w:tcPr>
            <w:tcW w:w="7426" w:type="dxa"/>
          </w:tcPr>
          <w:p w:rsidR="00195E48" w:rsidRDefault="00195E48" w:rsidP="000F568F">
            <w:r>
              <w:t xml:space="preserve">sh auditoorse töö maht akadeemilistes tundides:  </w:t>
            </w:r>
          </w:p>
          <w:p w:rsidR="00195E48" w:rsidRPr="000F568F" w:rsidRDefault="00195E48" w:rsidP="000F568F">
            <w:r>
              <w:t xml:space="preserve"> (õpe loengu, seminari, õppetunni või koolis määratud muus vormis)</w:t>
            </w:r>
          </w:p>
        </w:tc>
        <w:tc>
          <w:tcPr>
            <w:tcW w:w="1636" w:type="dxa"/>
            <w:gridSpan w:val="2"/>
          </w:tcPr>
          <w:p w:rsidR="00195E48" w:rsidRDefault="00195E48"/>
          <w:p w:rsidR="00195E48" w:rsidRPr="000F568F" w:rsidRDefault="00B5137D" w:rsidP="000F568F">
            <w:r>
              <w:t>3</w:t>
            </w:r>
            <w:r w:rsidR="00195E48">
              <w:t>0</w:t>
            </w:r>
          </w:p>
        </w:tc>
      </w:tr>
      <w:tr w:rsidR="00195E48" w:rsidTr="00195E48">
        <w:tc>
          <w:tcPr>
            <w:tcW w:w="7426" w:type="dxa"/>
          </w:tcPr>
          <w:p w:rsidR="00195E48" w:rsidRPr="00920A02" w:rsidRDefault="00195E48" w:rsidP="00E53B7A">
            <w:r w:rsidRPr="00920A02">
              <w:t xml:space="preserve">sh praktilise töö maht akadeemilistes tundides:  </w:t>
            </w:r>
          </w:p>
        </w:tc>
        <w:tc>
          <w:tcPr>
            <w:tcW w:w="1636" w:type="dxa"/>
            <w:gridSpan w:val="2"/>
          </w:tcPr>
          <w:p w:rsidR="00195E48" w:rsidRPr="00920A02" w:rsidRDefault="00B5137D" w:rsidP="00195E48">
            <w:r>
              <w:t>2</w:t>
            </w:r>
            <w:r w:rsidR="00195E48">
              <w:t>0</w:t>
            </w:r>
          </w:p>
        </w:tc>
      </w:tr>
      <w:tr w:rsidR="00195E48" w:rsidTr="00195E48">
        <w:tc>
          <w:tcPr>
            <w:tcW w:w="7447" w:type="dxa"/>
            <w:gridSpan w:val="2"/>
          </w:tcPr>
          <w:p w:rsidR="00195E48" w:rsidRPr="00920A02" w:rsidRDefault="00195E48" w:rsidP="000F568F">
            <w:r w:rsidRPr="000F568F">
              <w:t xml:space="preserve">Koolitaja poolt tagasisidestatava iseseisva töö maht akadeemilistes tundides:  </w:t>
            </w:r>
          </w:p>
        </w:tc>
        <w:tc>
          <w:tcPr>
            <w:tcW w:w="1615" w:type="dxa"/>
          </w:tcPr>
          <w:p w:rsidR="00195E48" w:rsidRPr="00920A02" w:rsidRDefault="00195E48" w:rsidP="00195E48">
            <w:r>
              <w:t>0</w:t>
            </w:r>
          </w:p>
        </w:tc>
      </w:tr>
    </w:tbl>
    <w:p w:rsidR="00303353" w:rsidRDefault="00303353"/>
    <w:p w:rsidR="000F568F" w:rsidRPr="00195E48" w:rsidRDefault="000F568F">
      <w:pPr>
        <w:rPr>
          <w:b/>
        </w:rPr>
      </w:pPr>
      <w:r w:rsidRPr="00195E48">
        <w:rPr>
          <w:b/>
        </w:rPr>
        <w:t xml:space="preserve">4. Koolituse sisu ja õppekeskkonna nõuded: 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7650A" w:rsidTr="00D7650A">
        <w:tc>
          <w:tcPr>
            <w:tcW w:w="9062" w:type="dxa"/>
          </w:tcPr>
          <w:p w:rsidR="00D7650A" w:rsidRPr="00D57331" w:rsidRDefault="00D7650A">
            <w:pPr>
              <w:rPr>
                <w:b/>
              </w:rPr>
            </w:pPr>
            <w:r w:rsidRPr="00D57331">
              <w:rPr>
                <w:b/>
              </w:rPr>
              <w:t xml:space="preserve">Õppe sisu: </w:t>
            </w:r>
          </w:p>
          <w:p w:rsidR="00D7650A" w:rsidRDefault="00D7650A" w:rsidP="00970463">
            <w:r>
              <w:t xml:space="preserve">Auditoorne osa: </w:t>
            </w:r>
          </w:p>
          <w:p w:rsidR="00B5137D" w:rsidRDefault="00B5137D" w:rsidP="00970463">
            <w:r w:rsidRPr="00B5137D">
              <w:t>Sõidukite tehnonõuded lähtuvalt rahvusvahelistest direktiividest, määruste</w:t>
            </w:r>
            <w:r>
              <w:t>st ja „Liiklusseadusest“,  s</w:t>
            </w:r>
            <w:r w:rsidRPr="00B5137D">
              <w:t>õidukite tüübikinnituse ja registreerimise kord</w:t>
            </w:r>
          </w:p>
        </w:tc>
      </w:tr>
      <w:tr w:rsidR="00D7650A" w:rsidTr="00B261A7">
        <w:trPr>
          <w:trHeight w:val="992"/>
        </w:trPr>
        <w:tc>
          <w:tcPr>
            <w:tcW w:w="9062" w:type="dxa"/>
          </w:tcPr>
          <w:p w:rsidR="000430BA" w:rsidRDefault="00D7650A" w:rsidP="00970463">
            <w:bookmarkStart w:id="0" w:name="_GoBack"/>
            <w:r>
              <w:lastRenderedPageBreak/>
              <w:t>Praktiline osa</w:t>
            </w:r>
            <w:r w:rsidR="00970463">
              <w:t xml:space="preserve">: </w:t>
            </w:r>
          </w:p>
          <w:p w:rsidR="00D7650A" w:rsidRDefault="00E53B7A" w:rsidP="00970463">
            <w:r w:rsidRPr="00E53B7A">
              <w:t>Sõidukite tehnonõutele vastavuse kontrollimine, sõidukite tehnonõuetele vastavuse kontrolli koha külastamine,</w:t>
            </w:r>
            <w:bookmarkEnd w:id="0"/>
          </w:p>
        </w:tc>
      </w:tr>
      <w:tr w:rsidR="00D7650A" w:rsidTr="00D7650A">
        <w:tc>
          <w:tcPr>
            <w:tcW w:w="9062" w:type="dxa"/>
          </w:tcPr>
          <w:p w:rsidR="00D7650A" w:rsidRDefault="00D7650A">
            <w:r>
              <w:t xml:space="preserve">Õppekeskkonna kirjeldus: </w:t>
            </w:r>
            <w:r w:rsidR="000430BA">
              <w:t>koolil on koolituseks vajalik praktikabaas</w:t>
            </w:r>
          </w:p>
        </w:tc>
      </w:tr>
      <w:tr w:rsidR="00D7650A" w:rsidTr="00D7650A">
        <w:tc>
          <w:tcPr>
            <w:tcW w:w="9062" w:type="dxa"/>
          </w:tcPr>
          <w:p w:rsidR="00970463" w:rsidRDefault="00D7650A" w:rsidP="00970463">
            <w:r>
              <w:t>Õppematerjalid:</w:t>
            </w:r>
            <w:r w:rsidR="00D57331" w:rsidRPr="00D57331">
              <w:rPr>
                <w:rFonts w:eastAsia="Times New Roman" w:cs="Times New Roman"/>
                <w:color w:val="000000"/>
                <w:lang w:eastAsia="et-EE"/>
              </w:rPr>
              <w:t xml:space="preserve"> </w:t>
            </w:r>
          </w:p>
          <w:p w:rsidR="000430BA" w:rsidRDefault="00FB7B54" w:rsidP="000430BA">
            <w:pPr>
              <w:pStyle w:val="Loendilik"/>
              <w:numPr>
                <w:ilvl w:val="0"/>
                <w:numId w:val="3"/>
              </w:numPr>
              <w:spacing w:after="0" w:line="240" w:lineRule="auto"/>
            </w:pPr>
            <w:hyperlink r:id="rId7" w:history="1">
              <w:r w:rsidR="000430BA" w:rsidRPr="00A94557">
                <w:rPr>
                  <w:rStyle w:val="Hperlink"/>
                </w:rPr>
                <w:t>https://www.riigiteataja.ee/akt/125052012009</w:t>
              </w:r>
            </w:hyperlink>
          </w:p>
          <w:p w:rsidR="000430BA" w:rsidRDefault="00FB7B54" w:rsidP="000430BA">
            <w:pPr>
              <w:pStyle w:val="Loendilik"/>
              <w:numPr>
                <w:ilvl w:val="0"/>
                <w:numId w:val="3"/>
              </w:numPr>
              <w:spacing w:after="0" w:line="240" w:lineRule="auto"/>
            </w:pPr>
            <w:hyperlink r:id="rId8" w:history="1">
              <w:r w:rsidR="000430BA" w:rsidRPr="00A94557">
                <w:rPr>
                  <w:rStyle w:val="Hperlink"/>
                </w:rPr>
                <w:t>https://www.riigiteataja.ee/akt/116062011008?leiaKehtiv</w:t>
              </w:r>
            </w:hyperlink>
          </w:p>
          <w:p w:rsidR="00D7650A" w:rsidRDefault="00FB7B54" w:rsidP="000430BA">
            <w:pPr>
              <w:pStyle w:val="Loendilik"/>
              <w:numPr>
                <w:ilvl w:val="0"/>
                <w:numId w:val="3"/>
              </w:numPr>
              <w:spacing w:after="0" w:line="240" w:lineRule="auto"/>
            </w:pPr>
            <w:hyperlink r:id="rId9" w:history="1">
              <w:r w:rsidR="000430BA" w:rsidRPr="00A94557">
                <w:rPr>
                  <w:rStyle w:val="Hperlink"/>
                </w:rPr>
                <w:t>https://www.riigiteataja.ee/akt/118032014011?leiaKehtiv</w:t>
              </w:r>
            </w:hyperlink>
          </w:p>
          <w:p w:rsidR="000430BA" w:rsidRDefault="000430BA" w:rsidP="000430BA"/>
        </w:tc>
      </w:tr>
      <w:tr w:rsidR="00D7650A" w:rsidTr="00D7650A">
        <w:tc>
          <w:tcPr>
            <w:tcW w:w="9062" w:type="dxa"/>
          </w:tcPr>
          <w:p w:rsidR="00885BF9" w:rsidRDefault="00885BF9" w:rsidP="00885BF9">
            <w:r>
              <w:t xml:space="preserve">Nõuded õppe lõpetamiseks: sh hindamismeetodid ja –kriteeriumid.  </w:t>
            </w:r>
          </w:p>
          <w:p w:rsidR="00D7650A" w:rsidRDefault="00885BF9" w:rsidP="00885BF9">
            <w:r>
              <w:t>Vähemalt 70%  õppekava läbimine. Õpiväljundite omandamist hinnatakse</w:t>
            </w:r>
            <w:r w:rsidR="00C60E71">
              <w:t xml:space="preserve"> mitteeristavalt läbi praktilise ülesande</w:t>
            </w:r>
          </w:p>
        </w:tc>
      </w:tr>
      <w:tr w:rsidR="00D7650A" w:rsidTr="00D7650A">
        <w:tc>
          <w:tcPr>
            <w:tcW w:w="9062" w:type="dxa"/>
          </w:tcPr>
          <w:p w:rsidR="00D7650A" w:rsidRDefault="00885BF9">
            <w:r>
              <w:t xml:space="preserve">Koolitaja andmed: </w:t>
            </w:r>
            <w:r w:rsidR="008F7832">
              <w:t>Arno Lill</w:t>
            </w:r>
            <w:r w:rsidR="00556FEA">
              <w:t>, Tallinna Tööstushariduskeskuse kutseõpetaja</w:t>
            </w:r>
          </w:p>
        </w:tc>
      </w:tr>
    </w:tbl>
    <w:p w:rsidR="00D7650A" w:rsidRDefault="00D7650A"/>
    <w:p w:rsidR="00885BF9" w:rsidRPr="00885BF9" w:rsidRDefault="00C60E71" w:rsidP="00885BF9">
      <w:r>
        <w:t>Õppekava koostaja:  Peeter Pohlasalu</w:t>
      </w:r>
      <w:r w:rsidR="00885BF9" w:rsidRPr="00885BF9">
        <w:t xml:space="preserve"> Tallinna</w:t>
      </w:r>
      <w:r>
        <w:t xml:space="preserve"> Tööstushariduskeskuse transporditehnika </w:t>
      </w:r>
      <w:r w:rsidR="00885BF9" w:rsidRPr="00885BF9">
        <w:t>va</w:t>
      </w:r>
      <w:r>
        <w:t>ldkonna juhataja peeter.pohlasalu</w:t>
      </w:r>
      <w:r w:rsidR="00885BF9" w:rsidRPr="00885BF9">
        <w:t>@tthk.ee</w:t>
      </w:r>
    </w:p>
    <w:sectPr w:rsidR="00885BF9" w:rsidRPr="00885B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7B54" w:rsidRDefault="00FB7B54" w:rsidP="00AF68D5">
      <w:pPr>
        <w:spacing w:after="0" w:line="240" w:lineRule="auto"/>
      </w:pPr>
      <w:r>
        <w:separator/>
      </w:r>
    </w:p>
  </w:endnote>
  <w:endnote w:type="continuationSeparator" w:id="0">
    <w:p w:rsidR="00FB7B54" w:rsidRDefault="00FB7B54" w:rsidP="00AF68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7B54" w:rsidRDefault="00FB7B54" w:rsidP="00AF68D5">
      <w:pPr>
        <w:spacing w:after="0" w:line="240" w:lineRule="auto"/>
      </w:pPr>
      <w:r>
        <w:separator/>
      </w:r>
    </w:p>
  </w:footnote>
  <w:footnote w:type="continuationSeparator" w:id="0">
    <w:p w:rsidR="00FB7B54" w:rsidRDefault="00FB7B54" w:rsidP="00AF68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2C2AEC"/>
    <w:multiLevelType w:val="hybridMultilevel"/>
    <w:tmpl w:val="B748F7E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4800AF"/>
    <w:multiLevelType w:val="hybridMultilevel"/>
    <w:tmpl w:val="B0C8764A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B06576"/>
    <w:multiLevelType w:val="multilevel"/>
    <w:tmpl w:val="8CE82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353"/>
    <w:rsid w:val="000430BA"/>
    <w:rsid w:val="000F568F"/>
    <w:rsid w:val="00195E48"/>
    <w:rsid w:val="001A4D07"/>
    <w:rsid w:val="002334E6"/>
    <w:rsid w:val="0029737D"/>
    <w:rsid w:val="00303353"/>
    <w:rsid w:val="00350D72"/>
    <w:rsid w:val="00494146"/>
    <w:rsid w:val="004C5E8B"/>
    <w:rsid w:val="00556FEA"/>
    <w:rsid w:val="005C1093"/>
    <w:rsid w:val="00691146"/>
    <w:rsid w:val="006B6BD5"/>
    <w:rsid w:val="007A5EF7"/>
    <w:rsid w:val="00885BF9"/>
    <w:rsid w:val="008F7832"/>
    <w:rsid w:val="009042B2"/>
    <w:rsid w:val="00904CB0"/>
    <w:rsid w:val="009157EC"/>
    <w:rsid w:val="0092711E"/>
    <w:rsid w:val="00970463"/>
    <w:rsid w:val="009C1854"/>
    <w:rsid w:val="00A50DFA"/>
    <w:rsid w:val="00AF68D5"/>
    <w:rsid w:val="00B261A7"/>
    <w:rsid w:val="00B5137D"/>
    <w:rsid w:val="00C57598"/>
    <w:rsid w:val="00C60E71"/>
    <w:rsid w:val="00C96F5A"/>
    <w:rsid w:val="00D57331"/>
    <w:rsid w:val="00D7650A"/>
    <w:rsid w:val="00DF19C7"/>
    <w:rsid w:val="00E53B7A"/>
    <w:rsid w:val="00F202F5"/>
    <w:rsid w:val="00F54930"/>
    <w:rsid w:val="00FB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C356B9-3DEC-4D13-8702-9081FCBC4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39"/>
    <w:rsid w:val="003033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perlink">
    <w:name w:val="Hyperlink"/>
    <w:basedOn w:val="Liguvaikefont"/>
    <w:uiPriority w:val="99"/>
    <w:unhideWhenUsed/>
    <w:rsid w:val="00D57331"/>
    <w:rPr>
      <w:color w:val="0563C1" w:themeColor="hyperlink"/>
      <w:u w:val="single"/>
    </w:rPr>
  </w:style>
  <w:style w:type="paragraph" w:styleId="Loendilik">
    <w:name w:val="List Paragraph"/>
    <w:basedOn w:val="Normaallaad"/>
    <w:uiPriority w:val="34"/>
    <w:qFormat/>
    <w:rsid w:val="00D57331"/>
    <w:pPr>
      <w:spacing w:after="120" w:line="276" w:lineRule="auto"/>
      <w:ind w:left="720"/>
      <w:contextualSpacing/>
    </w:pPr>
  </w:style>
  <w:style w:type="paragraph" w:styleId="Pis">
    <w:name w:val="header"/>
    <w:basedOn w:val="Normaallaad"/>
    <w:link w:val="PisMrk"/>
    <w:uiPriority w:val="99"/>
    <w:unhideWhenUsed/>
    <w:rsid w:val="00AF68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AF68D5"/>
  </w:style>
  <w:style w:type="paragraph" w:styleId="Jalus">
    <w:name w:val="footer"/>
    <w:basedOn w:val="Normaallaad"/>
    <w:link w:val="JalusMrk"/>
    <w:uiPriority w:val="99"/>
    <w:unhideWhenUsed/>
    <w:rsid w:val="00AF68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AF68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iigiteataja.ee/akt/116062011008?leiaKehtiv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iigiteataja.ee/akt/1250520120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riigiteataja.ee/akt/118032014011?leiaKehtiv" TargetMode="Externa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509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Tallinna Tööstushariduskeskus</Company>
  <LinksUpToDate>false</LinksUpToDate>
  <CharactersWithSpaces>3459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Peeter Pohlasalu</dc:creator>
  <cp:keywords/>
  <dc:description/>
  <cp:lastModifiedBy>Marika Valk</cp:lastModifiedBy>
  <cp:revision>29</cp:revision>
  <dcterms:created xsi:type="dcterms:W3CDTF">2018-01-30T13:09:00Z</dcterms:created>
  <dcterms:modified xsi:type="dcterms:W3CDTF">2018-02-22T14:41:00Z</dcterms:modified>
</cp:coreProperties>
</file>